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4167" w:rsidP="008B4167" w:rsidRDefault="008B4167" w14:paraId="6C2D06F9" w14:textId="65A37E96">
      <w:pPr>
        <w:pStyle w:val="Default"/>
        <w:spacing w:line="300" w:lineRule="auto"/>
      </w:pPr>
      <w:r w:rsidRPr="00D94EC9">
        <w:rPr>
          <w:noProof/>
        </w:rPr>
        <w:drawing>
          <wp:anchor distT="0" distB="0" distL="114300" distR="114300" simplePos="0" relativeHeight="251658240" behindDoc="1" locked="0" layoutInCell="1" allowOverlap="1" wp14:editId="24E058E0" wp14:anchorId="3446E696">
            <wp:simplePos x="0" y="0"/>
            <wp:positionH relativeFrom="page">
              <wp:posOffset>5092995</wp:posOffset>
            </wp:positionH>
            <wp:positionV relativeFrom="paragraph">
              <wp:posOffset>-637953</wp:posOffset>
            </wp:positionV>
            <wp:extent cx="1886783" cy="873153"/>
            <wp:effectExtent l="0" t="0" r="0" b="317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423" cy="878540"/>
                    </a:xfrm>
                    <a:prstGeom prst="rect">
                      <a:avLst/>
                    </a:prstGeom>
                    <a:noFill/>
                  </pic:spPr>
                </pic:pic>
              </a:graphicData>
            </a:graphic>
            <wp14:sizeRelH relativeFrom="page">
              <wp14:pctWidth>0</wp14:pctWidth>
            </wp14:sizeRelH>
            <wp14:sizeRelV relativeFrom="page">
              <wp14:pctHeight>0</wp14:pctHeight>
            </wp14:sizeRelV>
          </wp:anchor>
        </w:drawing>
      </w:r>
    </w:p>
    <w:p w:rsidRPr="008B4167" w:rsidR="008B4167" w:rsidP="008B4167" w:rsidRDefault="008B4167" w14:paraId="16716C4E" w14:textId="74010180">
      <w:pPr>
        <w:spacing w:after="0" w:line="300" w:lineRule="auto"/>
        <w:rPr>
          <w:rFonts w:cs="Arial"/>
          <w:b/>
          <w:color w:val="005EB8"/>
          <w:sz w:val="44"/>
          <w:szCs w:val="44"/>
        </w:rPr>
      </w:pPr>
      <w:r w:rsidRPr="008B4167">
        <w:rPr>
          <w:rFonts w:cs="Arial"/>
          <w:b/>
          <w:color w:val="005EB8"/>
          <w:sz w:val="44"/>
          <w:szCs w:val="44"/>
        </w:rPr>
        <w:t xml:space="preserve">Individual employer funding: </w:t>
      </w:r>
    </w:p>
    <w:p w:rsidR="008B4167" w:rsidP="008B4167" w:rsidRDefault="008B4167" w14:paraId="1854AAE7" w14:textId="48A55096">
      <w:pPr>
        <w:spacing w:after="0" w:line="300" w:lineRule="auto"/>
        <w:rPr>
          <w:rFonts w:cs="Arial"/>
          <w:b/>
          <w:color w:val="005EB8"/>
          <w:sz w:val="44"/>
          <w:szCs w:val="44"/>
        </w:rPr>
      </w:pPr>
      <w:r w:rsidRPr="008B4167">
        <w:rPr>
          <w:rFonts w:cs="Arial"/>
          <w:b/>
          <w:color w:val="005EB8"/>
          <w:sz w:val="44"/>
          <w:szCs w:val="44"/>
        </w:rPr>
        <w:t xml:space="preserve">frequently asked questions </w:t>
      </w:r>
    </w:p>
    <w:p w:rsidRPr="008B4167" w:rsidR="008B4167" w:rsidP="008B4167" w:rsidRDefault="008B4167" w14:paraId="09115BF1" w14:textId="77777777">
      <w:pPr>
        <w:spacing w:after="0" w:line="300" w:lineRule="auto"/>
        <w:rPr>
          <w:rFonts w:cs="Arial"/>
          <w:b/>
          <w:color w:val="005EB8"/>
          <w:sz w:val="44"/>
          <w:szCs w:val="44"/>
        </w:rPr>
      </w:pPr>
    </w:p>
    <w:sdt>
      <w:sdtPr>
        <w:rPr>
          <w:rFonts w:ascii="Arial" w:hAnsi="Arial" w:eastAsiaTheme="minorHAnsi" w:cstheme="minorBidi"/>
          <w:color w:val="auto"/>
          <w:sz w:val="24"/>
          <w:szCs w:val="22"/>
          <w:lang w:val="en-GB"/>
        </w:rPr>
        <w:id w:val="-1750722050"/>
        <w:docPartObj>
          <w:docPartGallery w:val="Table of Contents"/>
          <w:docPartUnique/>
        </w:docPartObj>
      </w:sdtPr>
      <w:sdtEndPr>
        <w:rPr>
          <w:b/>
          <w:bCs/>
          <w:noProof/>
        </w:rPr>
      </w:sdtEndPr>
      <w:sdtContent>
        <w:p w:rsidRPr="008B4167" w:rsidR="008B4167" w:rsidRDefault="008B4167" w14:paraId="569B5B09" w14:textId="509EC3EA">
          <w:pPr>
            <w:pStyle w:val="TOCHeading"/>
            <w:rPr>
              <w:rFonts w:ascii="Arial" w:hAnsi="Arial" w:cs="Arial"/>
              <w:b/>
              <w:bCs/>
              <w:color w:val="005EB8"/>
              <w:sz w:val="24"/>
              <w:szCs w:val="24"/>
              <w:lang w:eastAsia="ja-JP"/>
            </w:rPr>
          </w:pPr>
          <w:r w:rsidRPr="008B4167">
            <w:rPr>
              <w:rFonts w:ascii="Arial" w:hAnsi="Arial" w:cs="Arial"/>
              <w:b/>
              <w:bCs/>
              <w:color w:val="005EB8"/>
              <w:sz w:val="24"/>
              <w:szCs w:val="24"/>
              <w:lang w:eastAsia="ja-JP"/>
            </w:rPr>
            <w:t>Contents</w:t>
          </w:r>
        </w:p>
        <w:p w:rsidR="008D3CE1" w:rsidRDefault="008B4167" w14:paraId="66D8E0D5" w14:textId="221C7272">
          <w:pPr>
            <w:pStyle w:val="TOC1"/>
            <w:tabs>
              <w:tab w:val="right" w:leader="dot" w:pos="9016"/>
            </w:tabs>
            <w:rPr>
              <w:rFonts w:asciiTheme="minorHAnsi" w:hAnsiTheme="minorHAnsi" w:eastAsiaTheme="minorEastAsia"/>
              <w:noProof/>
              <w:kern w:val="2"/>
              <w:sz w:val="22"/>
              <w:lang w:eastAsia="en-GB"/>
              <w14:ligatures w14:val="standardContextual"/>
            </w:rPr>
          </w:pPr>
          <w:r>
            <w:fldChar w:fldCharType="begin"/>
          </w:r>
          <w:r>
            <w:instrText xml:space="preserve"> TOC \o "1-3" \h \z \u </w:instrText>
          </w:r>
          <w:r>
            <w:fldChar w:fldCharType="separate"/>
          </w:r>
          <w:hyperlink w:history="1" w:anchor="_Toc135662422">
            <w:r w:rsidRPr="00B1262F" w:rsidR="008D3CE1">
              <w:rPr>
                <w:rStyle w:val="Hyperlink"/>
                <w:rFonts w:cs="Arial"/>
                <w:noProof/>
              </w:rPr>
              <w:t>Who can apply for this funding?</w:t>
            </w:r>
            <w:r w:rsidR="008D3CE1">
              <w:rPr>
                <w:noProof/>
                <w:webHidden/>
              </w:rPr>
              <w:tab/>
            </w:r>
            <w:r w:rsidR="008D3CE1">
              <w:rPr>
                <w:noProof/>
                <w:webHidden/>
              </w:rPr>
              <w:fldChar w:fldCharType="begin"/>
            </w:r>
            <w:r w:rsidR="008D3CE1">
              <w:rPr>
                <w:noProof/>
                <w:webHidden/>
              </w:rPr>
              <w:instrText xml:space="preserve"> PAGEREF _Toc135662422 \h </w:instrText>
            </w:r>
            <w:r w:rsidR="008D3CE1">
              <w:rPr>
                <w:noProof/>
                <w:webHidden/>
              </w:rPr>
            </w:r>
            <w:r w:rsidR="008D3CE1">
              <w:rPr>
                <w:noProof/>
                <w:webHidden/>
              </w:rPr>
              <w:fldChar w:fldCharType="separate"/>
            </w:r>
            <w:r w:rsidR="008D3CE1">
              <w:rPr>
                <w:noProof/>
                <w:webHidden/>
              </w:rPr>
              <w:t>2</w:t>
            </w:r>
            <w:r w:rsidR="008D3CE1">
              <w:rPr>
                <w:noProof/>
                <w:webHidden/>
              </w:rPr>
              <w:fldChar w:fldCharType="end"/>
            </w:r>
          </w:hyperlink>
        </w:p>
        <w:p w:rsidR="008D3CE1" w:rsidRDefault="008D3CE1" w14:paraId="29363F85" w14:textId="641486A7">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23">
            <w:r w:rsidRPr="00B1262F">
              <w:rPr>
                <w:rStyle w:val="Hyperlink"/>
                <w:rFonts w:cs="Arial"/>
                <w:noProof/>
              </w:rPr>
              <w:t>What training will be funded?</w:t>
            </w:r>
            <w:r>
              <w:rPr>
                <w:noProof/>
                <w:webHidden/>
              </w:rPr>
              <w:tab/>
            </w:r>
            <w:r>
              <w:rPr>
                <w:noProof/>
                <w:webHidden/>
              </w:rPr>
              <w:fldChar w:fldCharType="begin"/>
            </w:r>
            <w:r>
              <w:rPr>
                <w:noProof/>
                <w:webHidden/>
              </w:rPr>
              <w:instrText xml:space="preserve"> PAGEREF _Toc135662423 \h </w:instrText>
            </w:r>
            <w:r>
              <w:rPr>
                <w:noProof/>
                <w:webHidden/>
              </w:rPr>
            </w:r>
            <w:r>
              <w:rPr>
                <w:noProof/>
                <w:webHidden/>
              </w:rPr>
              <w:fldChar w:fldCharType="separate"/>
            </w:r>
            <w:r>
              <w:rPr>
                <w:noProof/>
                <w:webHidden/>
              </w:rPr>
              <w:t>2</w:t>
            </w:r>
            <w:r>
              <w:rPr>
                <w:noProof/>
                <w:webHidden/>
              </w:rPr>
              <w:fldChar w:fldCharType="end"/>
            </w:r>
          </w:hyperlink>
        </w:p>
        <w:p w:rsidR="008D3CE1" w:rsidRDefault="008D3CE1" w14:paraId="212F99A0" w14:textId="1E6669AB">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24">
            <w:r w:rsidRPr="00B1262F">
              <w:rPr>
                <w:rStyle w:val="Hyperlink"/>
                <w:rFonts w:cs="Arial"/>
                <w:noProof/>
              </w:rPr>
              <w:t>When can I apply for the funding?</w:t>
            </w:r>
            <w:r>
              <w:rPr>
                <w:noProof/>
                <w:webHidden/>
              </w:rPr>
              <w:tab/>
            </w:r>
            <w:r>
              <w:rPr>
                <w:noProof/>
                <w:webHidden/>
              </w:rPr>
              <w:fldChar w:fldCharType="begin"/>
            </w:r>
            <w:r>
              <w:rPr>
                <w:noProof/>
                <w:webHidden/>
              </w:rPr>
              <w:instrText xml:space="preserve"> PAGEREF _Toc135662424 \h </w:instrText>
            </w:r>
            <w:r>
              <w:rPr>
                <w:noProof/>
                <w:webHidden/>
              </w:rPr>
            </w:r>
            <w:r>
              <w:rPr>
                <w:noProof/>
                <w:webHidden/>
              </w:rPr>
              <w:fldChar w:fldCharType="separate"/>
            </w:r>
            <w:r>
              <w:rPr>
                <w:noProof/>
                <w:webHidden/>
              </w:rPr>
              <w:t>2</w:t>
            </w:r>
            <w:r>
              <w:rPr>
                <w:noProof/>
                <w:webHidden/>
              </w:rPr>
              <w:fldChar w:fldCharType="end"/>
            </w:r>
          </w:hyperlink>
        </w:p>
        <w:p w:rsidR="008D3CE1" w:rsidRDefault="008D3CE1" w14:paraId="3A254D77" w14:textId="5D52EAE9">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25">
            <w:r w:rsidRPr="00B1262F">
              <w:rPr>
                <w:rStyle w:val="Hyperlink"/>
                <w:rFonts w:cs="Arial"/>
                <w:noProof/>
              </w:rPr>
              <w:t>How do I apply for the funding?</w:t>
            </w:r>
            <w:r>
              <w:rPr>
                <w:noProof/>
                <w:webHidden/>
              </w:rPr>
              <w:tab/>
            </w:r>
            <w:r>
              <w:rPr>
                <w:noProof/>
                <w:webHidden/>
              </w:rPr>
              <w:fldChar w:fldCharType="begin"/>
            </w:r>
            <w:r>
              <w:rPr>
                <w:noProof/>
                <w:webHidden/>
              </w:rPr>
              <w:instrText xml:space="preserve"> PAGEREF _Toc135662425 \h </w:instrText>
            </w:r>
            <w:r>
              <w:rPr>
                <w:noProof/>
                <w:webHidden/>
              </w:rPr>
            </w:r>
            <w:r>
              <w:rPr>
                <w:noProof/>
                <w:webHidden/>
              </w:rPr>
              <w:fldChar w:fldCharType="separate"/>
            </w:r>
            <w:r>
              <w:rPr>
                <w:noProof/>
                <w:webHidden/>
              </w:rPr>
              <w:t>2</w:t>
            </w:r>
            <w:r>
              <w:rPr>
                <w:noProof/>
                <w:webHidden/>
              </w:rPr>
              <w:fldChar w:fldCharType="end"/>
            </w:r>
          </w:hyperlink>
        </w:p>
        <w:p w:rsidR="008D3CE1" w:rsidRDefault="008D3CE1" w14:paraId="4419ACDD" w14:textId="6272236C">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26">
            <w:r w:rsidRPr="00B1262F">
              <w:rPr>
                <w:rStyle w:val="Hyperlink"/>
                <w:rFonts w:cs="Arial"/>
                <w:noProof/>
              </w:rPr>
              <w:t>Are training providers eligible?</w:t>
            </w:r>
            <w:r>
              <w:rPr>
                <w:noProof/>
                <w:webHidden/>
              </w:rPr>
              <w:tab/>
            </w:r>
            <w:r>
              <w:rPr>
                <w:noProof/>
                <w:webHidden/>
              </w:rPr>
              <w:fldChar w:fldCharType="begin"/>
            </w:r>
            <w:r>
              <w:rPr>
                <w:noProof/>
                <w:webHidden/>
              </w:rPr>
              <w:instrText xml:space="preserve"> PAGEREF _Toc135662426 \h </w:instrText>
            </w:r>
            <w:r>
              <w:rPr>
                <w:noProof/>
                <w:webHidden/>
              </w:rPr>
            </w:r>
            <w:r>
              <w:rPr>
                <w:noProof/>
                <w:webHidden/>
              </w:rPr>
              <w:fldChar w:fldCharType="separate"/>
            </w:r>
            <w:r>
              <w:rPr>
                <w:noProof/>
                <w:webHidden/>
              </w:rPr>
              <w:t>2</w:t>
            </w:r>
            <w:r>
              <w:rPr>
                <w:noProof/>
                <w:webHidden/>
              </w:rPr>
              <w:fldChar w:fldCharType="end"/>
            </w:r>
          </w:hyperlink>
        </w:p>
        <w:p w:rsidR="008D3CE1" w:rsidRDefault="008D3CE1" w14:paraId="280983F0" w14:textId="23F445B0">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27">
            <w:r w:rsidRPr="00B1262F">
              <w:rPr>
                <w:rStyle w:val="Hyperlink"/>
                <w:rFonts w:cs="Arial"/>
                <w:noProof/>
              </w:rPr>
              <w:t>Can training providers help complete the application form or complete the application form on behalf of the individual employer?</w:t>
            </w:r>
            <w:r>
              <w:rPr>
                <w:noProof/>
                <w:webHidden/>
              </w:rPr>
              <w:tab/>
            </w:r>
            <w:r>
              <w:rPr>
                <w:noProof/>
                <w:webHidden/>
              </w:rPr>
              <w:fldChar w:fldCharType="begin"/>
            </w:r>
            <w:r>
              <w:rPr>
                <w:noProof/>
                <w:webHidden/>
              </w:rPr>
              <w:instrText xml:space="preserve"> PAGEREF _Toc135662427 \h </w:instrText>
            </w:r>
            <w:r>
              <w:rPr>
                <w:noProof/>
                <w:webHidden/>
              </w:rPr>
            </w:r>
            <w:r>
              <w:rPr>
                <w:noProof/>
                <w:webHidden/>
              </w:rPr>
              <w:fldChar w:fldCharType="separate"/>
            </w:r>
            <w:r>
              <w:rPr>
                <w:noProof/>
                <w:webHidden/>
              </w:rPr>
              <w:t>3</w:t>
            </w:r>
            <w:r>
              <w:rPr>
                <w:noProof/>
                <w:webHidden/>
              </w:rPr>
              <w:fldChar w:fldCharType="end"/>
            </w:r>
          </w:hyperlink>
        </w:p>
        <w:p w:rsidR="008D3CE1" w:rsidRDefault="008D3CE1" w14:paraId="10174603" w14:textId="0EEA8B73">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28">
            <w:r w:rsidRPr="00B1262F">
              <w:rPr>
                <w:rStyle w:val="Hyperlink"/>
                <w:rFonts w:cs="Arial"/>
                <w:noProof/>
              </w:rPr>
              <w:t>Are agencies eligible?</w:t>
            </w:r>
            <w:r>
              <w:rPr>
                <w:noProof/>
                <w:webHidden/>
              </w:rPr>
              <w:tab/>
            </w:r>
            <w:r>
              <w:rPr>
                <w:noProof/>
                <w:webHidden/>
              </w:rPr>
              <w:fldChar w:fldCharType="begin"/>
            </w:r>
            <w:r>
              <w:rPr>
                <w:noProof/>
                <w:webHidden/>
              </w:rPr>
              <w:instrText xml:space="preserve"> PAGEREF _Toc135662428 \h </w:instrText>
            </w:r>
            <w:r>
              <w:rPr>
                <w:noProof/>
                <w:webHidden/>
              </w:rPr>
            </w:r>
            <w:r>
              <w:rPr>
                <w:noProof/>
                <w:webHidden/>
              </w:rPr>
              <w:fldChar w:fldCharType="separate"/>
            </w:r>
            <w:r>
              <w:rPr>
                <w:noProof/>
                <w:webHidden/>
              </w:rPr>
              <w:t>3</w:t>
            </w:r>
            <w:r>
              <w:rPr>
                <w:noProof/>
                <w:webHidden/>
              </w:rPr>
              <w:fldChar w:fldCharType="end"/>
            </w:r>
          </w:hyperlink>
        </w:p>
        <w:p w:rsidR="008D3CE1" w:rsidRDefault="008D3CE1" w14:paraId="67E5A0ED" w14:textId="4E0F1773">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29">
            <w:r w:rsidRPr="00B1262F">
              <w:rPr>
                <w:rStyle w:val="Hyperlink"/>
                <w:rFonts w:cs="Arial"/>
                <w:noProof/>
              </w:rPr>
              <w:t>Can agencies or support organisations help complete the application form?</w:t>
            </w:r>
            <w:r>
              <w:rPr>
                <w:noProof/>
                <w:webHidden/>
              </w:rPr>
              <w:tab/>
            </w:r>
            <w:r>
              <w:rPr>
                <w:noProof/>
                <w:webHidden/>
              </w:rPr>
              <w:fldChar w:fldCharType="begin"/>
            </w:r>
            <w:r>
              <w:rPr>
                <w:noProof/>
                <w:webHidden/>
              </w:rPr>
              <w:instrText xml:space="preserve"> PAGEREF _Toc135662429 \h </w:instrText>
            </w:r>
            <w:r>
              <w:rPr>
                <w:noProof/>
                <w:webHidden/>
              </w:rPr>
            </w:r>
            <w:r>
              <w:rPr>
                <w:noProof/>
                <w:webHidden/>
              </w:rPr>
              <w:fldChar w:fldCharType="separate"/>
            </w:r>
            <w:r>
              <w:rPr>
                <w:noProof/>
                <w:webHidden/>
              </w:rPr>
              <w:t>3</w:t>
            </w:r>
            <w:r>
              <w:rPr>
                <w:noProof/>
                <w:webHidden/>
              </w:rPr>
              <w:fldChar w:fldCharType="end"/>
            </w:r>
          </w:hyperlink>
        </w:p>
        <w:p w:rsidR="008D3CE1" w:rsidRDefault="008D3CE1" w14:paraId="6F5B9B02" w14:textId="32AB00A0">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30">
            <w:r w:rsidRPr="00B1262F">
              <w:rPr>
                <w:rStyle w:val="Hyperlink"/>
                <w:rFonts w:cs="Arial"/>
                <w:noProof/>
              </w:rPr>
              <w:t>Can personal assistants apply directly?</w:t>
            </w:r>
            <w:r>
              <w:rPr>
                <w:noProof/>
                <w:webHidden/>
              </w:rPr>
              <w:tab/>
            </w:r>
            <w:r>
              <w:rPr>
                <w:noProof/>
                <w:webHidden/>
              </w:rPr>
              <w:fldChar w:fldCharType="begin"/>
            </w:r>
            <w:r>
              <w:rPr>
                <w:noProof/>
                <w:webHidden/>
              </w:rPr>
              <w:instrText xml:space="preserve"> PAGEREF _Toc135662430 \h </w:instrText>
            </w:r>
            <w:r>
              <w:rPr>
                <w:noProof/>
                <w:webHidden/>
              </w:rPr>
            </w:r>
            <w:r>
              <w:rPr>
                <w:noProof/>
                <w:webHidden/>
              </w:rPr>
              <w:fldChar w:fldCharType="separate"/>
            </w:r>
            <w:r>
              <w:rPr>
                <w:noProof/>
                <w:webHidden/>
              </w:rPr>
              <w:t>3</w:t>
            </w:r>
            <w:r>
              <w:rPr>
                <w:noProof/>
                <w:webHidden/>
              </w:rPr>
              <w:fldChar w:fldCharType="end"/>
            </w:r>
          </w:hyperlink>
        </w:p>
        <w:p w:rsidR="008D3CE1" w:rsidRDefault="008D3CE1" w14:paraId="28567FAF" w14:textId="66209031">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31">
            <w:r w:rsidRPr="00B1262F">
              <w:rPr>
                <w:rStyle w:val="Hyperlink"/>
                <w:rFonts w:cs="Arial"/>
                <w:noProof/>
              </w:rPr>
              <w:t>Can individuals receiving a personal health budget (PHB) apply for this funding?</w:t>
            </w:r>
            <w:r>
              <w:rPr>
                <w:noProof/>
                <w:webHidden/>
              </w:rPr>
              <w:tab/>
            </w:r>
            <w:r>
              <w:rPr>
                <w:noProof/>
                <w:webHidden/>
              </w:rPr>
              <w:fldChar w:fldCharType="begin"/>
            </w:r>
            <w:r>
              <w:rPr>
                <w:noProof/>
                <w:webHidden/>
              </w:rPr>
              <w:instrText xml:space="preserve"> PAGEREF _Toc135662431 \h </w:instrText>
            </w:r>
            <w:r>
              <w:rPr>
                <w:noProof/>
                <w:webHidden/>
              </w:rPr>
            </w:r>
            <w:r>
              <w:rPr>
                <w:noProof/>
                <w:webHidden/>
              </w:rPr>
              <w:fldChar w:fldCharType="separate"/>
            </w:r>
            <w:r>
              <w:rPr>
                <w:noProof/>
                <w:webHidden/>
              </w:rPr>
              <w:t>3</w:t>
            </w:r>
            <w:r>
              <w:rPr>
                <w:noProof/>
                <w:webHidden/>
              </w:rPr>
              <w:fldChar w:fldCharType="end"/>
            </w:r>
          </w:hyperlink>
        </w:p>
        <w:p w:rsidR="008D3CE1" w:rsidRDefault="008D3CE1" w14:paraId="196D1C0B" w14:textId="1ABBDA55">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32">
            <w:r w:rsidRPr="00B1262F">
              <w:rPr>
                <w:rStyle w:val="Hyperlink"/>
                <w:rFonts w:cs="Arial"/>
                <w:noProof/>
              </w:rPr>
              <w:t>I’ve found a training course which is free, could I still claim for my personal assistants backfill costs and travel expenses?</w:t>
            </w:r>
            <w:r>
              <w:rPr>
                <w:noProof/>
                <w:webHidden/>
              </w:rPr>
              <w:tab/>
            </w:r>
            <w:r>
              <w:rPr>
                <w:noProof/>
                <w:webHidden/>
              </w:rPr>
              <w:fldChar w:fldCharType="begin"/>
            </w:r>
            <w:r>
              <w:rPr>
                <w:noProof/>
                <w:webHidden/>
              </w:rPr>
              <w:instrText xml:space="preserve"> PAGEREF _Toc135662432 \h </w:instrText>
            </w:r>
            <w:r>
              <w:rPr>
                <w:noProof/>
                <w:webHidden/>
              </w:rPr>
            </w:r>
            <w:r>
              <w:rPr>
                <w:noProof/>
                <w:webHidden/>
              </w:rPr>
              <w:fldChar w:fldCharType="separate"/>
            </w:r>
            <w:r>
              <w:rPr>
                <w:noProof/>
                <w:webHidden/>
              </w:rPr>
              <w:t>4</w:t>
            </w:r>
            <w:r>
              <w:rPr>
                <w:noProof/>
                <w:webHidden/>
              </w:rPr>
              <w:fldChar w:fldCharType="end"/>
            </w:r>
          </w:hyperlink>
        </w:p>
        <w:p w:rsidR="008D3CE1" w:rsidRDefault="008D3CE1" w14:paraId="09D97FB5" w14:textId="618446B8">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33">
            <w:r w:rsidRPr="00B1262F">
              <w:rPr>
                <w:rStyle w:val="Hyperlink"/>
                <w:rFonts w:cs="Arial"/>
                <w:noProof/>
              </w:rPr>
              <w:t>Can I claim money from two sources?</w:t>
            </w:r>
            <w:r>
              <w:rPr>
                <w:noProof/>
                <w:webHidden/>
              </w:rPr>
              <w:tab/>
            </w:r>
            <w:r>
              <w:rPr>
                <w:noProof/>
                <w:webHidden/>
              </w:rPr>
              <w:fldChar w:fldCharType="begin"/>
            </w:r>
            <w:r>
              <w:rPr>
                <w:noProof/>
                <w:webHidden/>
              </w:rPr>
              <w:instrText xml:space="preserve"> PAGEREF _Toc135662433 \h </w:instrText>
            </w:r>
            <w:r>
              <w:rPr>
                <w:noProof/>
                <w:webHidden/>
              </w:rPr>
            </w:r>
            <w:r>
              <w:rPr>
                <w:noProof/>
                <w:webHidden/>
              </w:rPr>
              <w:fldChar w:fldCharType="separate"/>
            </w:r>
            <w:r>
              <w:rPr>
                <w:noProof/>
                <w:webHidden/>
              </w:rPr>
              <w:t>4</w:t>
            </w:r>
            <w:r>
              <w:rPr>
                <w:noProof/>
                <w:webHidden/>
              </w:rPr>
              <w:fldChar w:fldCharType="end"/>
            </w:r>
          </w:hyperlink>
        </w:p>
        <w:p w:rsidR="008D3CE1" w:rsidRDefault="008D3CE1" w14:paraId="7804EE95" w14:textId="3C9EE533">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34">
            <w:r w:rsidRPr="00B1262F">
              <w:rPr>
                <w:rStyle w:val="Hyperlink"/>
                <w:rFonts w:cs="Arial"/>
                <w:noProof/>
              </w:rPr>
              <w:t>Will Skills for Care help me find the appropriate training?</w:t>
            </w:r>
            <w:r>
              <w:rPr>
                <w:noProof/>
                <w:webHidden/>
              </w:rPr>
              <w:tab/>
            </w:r>
            <w:r>
              <w:rPr>
                <w:noProof/>
                <w:webHidden/>
              </w:rPr>
              <w:fldChar w:fldCharType="begin"/>
            </w:r>
            <w:r>
              <w:rPr>
                <w:noProof/>
                <w:webHidden/>
              </w:rPr>
              <w:instrText xml:space="preserve"> PAGEREF _Toc135662434 \h </w:instrText>
            </w:r>
            <w:r>
              <w:rPr>
                <w:noProof/>
                <w:webHidden/>
              </w:rPr>
            </w:r>
            <w:r>
              <w:rPr>
                <w:noProof/>
                <w:webHidden/>
              </w:rPr>
              <w:fldChar w:fldCharType="separate"/>
            </w:r>
            <w:r>
              <w:rPr>
                <w:noProof/>
                <w:webHidden/>
              </w:rPr>
              <w:t>4</w:t>
            </w:r>
            <w:r>
              <w:rPr>
                <w:noProof/>
                <w:webHidden/>
              </w:rPr>
              <w:fldChar w:fldCharType="end"/>
            </w:r>
          </w:hyperlink>
        </w:p>
        <w:p w:rsidR="008D3CE1" w:rsidRDefault="008D3CE1" w14:paraId="7041D44B" w14:textId="51900A0E">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35">
            <w:r w:rsidRPr="00B1262F">
              <w:rPr>
                <w:rStyle w:val="Hyperlink"/>
                <w:rFonts w:cs="Arial"/>
                <w:noProof/>
              </w:rPr>
              <w:t>Can an individual employer design and run internal training and claim for this?</w:t>
            </w:r>
            <w:r>
              <w:rPr>
                <w:noProof/>
                <w:webHidden/>
              </w:rPr>
              <w:tab/>
            </w:r>
            <w:r>
              <w:rPr>
                <w:noProof/>
                <w:webHidden/>
              </w:rPr>
              <w:fldChar w:fldCharType="begin"/>
            </w:r>
            <w:r>
              <w:rPr>
                <w:noProof/>
                <w:webHidden/>
              </w:rPr>
              <w:instrText xml:space="preserve"> PAGEREF _Toc135662435 \h </w:instrText>
            </w:r>
            <w:r>
              <w:rPr>
                <w:noProof/>
                <w:webHidden/>
              </w:rPr>
            </w:r>
            <w:r>
              <w:rPr>
                <w:noProof/>
                <w:webHidden/>
              </w:rPr>
              <w:fldChar w:fldCharType="separate"/>
            </w:r>
            <w:r>
              <w:rPr>
                <w:noProof/>
                <w:webHidden/>
              </w:rPr>
              <w:t>5</w:t>
            </w:r>
            <w:r>
              <w:rPr>
                <w:noProof/>
                <w:webHidden/>
              </w:rPr>
              <w:fldChar w:fldCharType="end"/>
            </w:r>
          </w:hyperlink>
        </w:p>
        <w:p w:rsidR="008D3CE1" w:rsidRDefault="008D3CE1" w14:paraId="287A3F5A" w14:textId="1FC156CC">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36">
            <w:r w:rsidRPr="00B1262F">
              <w:rPr>
                <w:rStyle w:val="Hyperlink"/>
                <w:rFonts w:cs="Arial"/>
                <w:noProof/>
              </w:rPr>
              <w:t>I have received a letter from my local authority about funding for training, but I don’t directly employ personal assistants.</w:t>
            </w:r>
            <w:r>
              <w:rPr>
                <w:noProof/>
                <w:webHidden/>
              </w:rPr>
              <w:tab/>
            </w:r>
            <w:r>
              <w:rPr>
                <w:noProof/>
                <w:webHidden/>
              </w:rPr>
              <w:fldChar w:fldCharType="begin"/>
            </w:r>
            <w:r>
              <w:rPr>
                <w:noProof/>
                <w:webHidden/>
              </w:rPr>
              <w:instrText xml:space="preserve"> PAGEREF _Toc135662436 \h </w:instrText>
            </w:r>
            <w:r>
              <w:rPr>
                <w:noProof/>
                <w:webHidden/>
              </w:rPr>
            </w:r>
            <w:r>
              <w:rPr>
                <w:noProof/>
                <w:webHidden/>
              </w:rPr>
              <w:fldChar w:fldCharType="separate"/>
            </w:r>
            <w:r>
              <w:rPr>
                <w:noProof/>
                <w:webHidden/>
              </w:rPr>
              <w:t>5</w:t>
            </w:r>
            <w:r>
              <w:rPr>
                <w:noProof/>
                <w:webHidden/>
              </w:rPr>
              <w:fldChar w:fldCharType="end"/>
            </w:r>
          </w:hyperlink>
        </w:p>
        <w:p w:rsidR="008D3CE1" w:rsidRDefault="008D3CE1" w14:paraId="74DD2E24" w14:textId="7D2AD50B">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37">
            <w:r w:rsidRPr="00B1262F">
              <w:rPr>
                <w:rStyle w:val="Hyperlink"/>
                <w:rFonts w:cs="Arial"/>
                <w:noProof/>
              </w:rPr>
              <w:t>What are personal assistants?</w:t>
            </w:r>
            <w:r>
              <w:rPr>
                <w:noProof/>
                <w:webHidden/>
              </w:rPr>
              <w:tab/>
            </w:r>
            <w:r>
              <w:rPr>
                <w:noProof/>
                <w:webHidden/>
              </w:rPr>
              <w:fldChar w:fldCharType="begin"/>
            </w:r>
            <w:r>
              <w:rPr>
                <w:noProof/>
                <w:webHidden/>
              </w:rPr>
              <w:instrText xml:space="preserve"> PAGEREF _Toc135662437 \h </w:instrText>
            </w:r>
            <w:r>
              <w:rPr>
                <w:noProof/>
                <w:webHidden/>
              </w:rPr>
            </w:r>
            <w:r>
              <w:rPr>
                <w:noProof/>
                <w:webHidden/>
              </w:rPr>
              <w:fldChar w:fldCharType="separate"/>
            </w:r>
            <w:r>
              <w:rPr>
                <w:noProof/>
                <w:webHidden/>
              </w:rPr>
              <w:t>5</w:t>
            </w:r>
            <w:r>
              <w:rPr>
                <w:noProof/>
                <w:webHidden/>
              </w:rPr>
              <w:fldChar w:fldCharType="end"/>
            </w:r>
          </w:hyperlink>
        </w:p>
        <w:p w:rsidR="008D3CE1" w:rsidRDefault="008D3CE1" w14:paraId="64402219" w14:textId="10646016">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38">
            <w:r w:rsidRPr="00B1262F">
              <w:rPr>
                <w:rStyle w:val="Hyperlink"/>
                <w:rFonts w:cs="Arial"/>
                <w:noProof/>
              </w:rPr>
              <w:t>Can an unpaid carer or family member who has been appointed to ‘employ’ a personal assistant on behalf of the adult they care for apply for funding?</w:t>
            </w:r>
            <w:r>
              <w:rPr>
                <w:noProof/>
                <w:webHidden/>
              </w:rPr>
              <w:tab/>
            </w:r>
            <w:r>
              <w:rPr>
                <w:noProof/>
                <w:webHidden/>
              </w:rPr>
              <w:fldChar w:fldCharType="begin"/>
            </w:r>
            <w:r>
              <w:rPr>
                <w:noProof/>
                <w:webHidden/>
              </w:rPr>
              <w:instrText xml:space="preserve"> PAGEREF _Toc135662438 \h </w:instrText>
            </w:r>
            <w:r>
              <w:rPr>
                <w:noProof/>
                <w:webHidden/>
              </w:rPr>
            </w:r>
            <w:r>
              <w:rPr>
                <w:noProof/>
                <w:webHidden/>
              </w:rPr>
              <w:fldChar w:fldCharType="separate"/>
            </w:r>
            <w:r>
              <w:rPr>
                <w:noProof/>
                <w:webHidden/>
              </w:rPr>
              <w:t>5</w:t>
            </w:r>
            <w:r>
              <w:rPr>
                <w:noProof/>
                <w:webHidden/>
              </w:rPr>
              <w:fldChar w:fldCharType="end"/>
            </w:r>
          </w:hyperlink>
        </w:p>
        <w:p w:rsidR="008D3CE1" w:rsidRDefault="008D3CE1" w14:paraId="0B68FF36" w14:textId="45D9D8E2">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39">
            <w:r w:rsidRPr="00B1262F">
              <w:rPr>
                <w:rStyle w:val="Hyperlink"/>
                <w:rFonts w:cs="Arial"/>
                <w:noProof/>
              </w:rPr>
              <w:t>I am an adult who employs a personal assistant on behalf of my child, can I claim funding?</w:t>
            </w:r>
            <w:r>
              <w:rPr>
                <w:noProof/>
                <w:webHidden/>
              </w:rPr>
              <w:tab/>
            </w:r>
            <w:r>
              <w:rPr>
                <w:noProof/>
                <w:webHidden/>
              </w:rPr>
              <w:fldChar w:fldCharType="begin"/>
            </w:r>
            <w:r>
              <w:rPr>
                <w:noProof/>
                <w:webHidden/>
              </w:rPr>
              <w:instrText xml:space="preserve"> PAGEREF _Toc135662439 \h </w:instrText>
            </w:r>
            <w:r>
              <w:rPr>
                <w:noProof/>
                <w:webHidden/>
              </w:rPr>
            </w:r>
            <w:r>
              <w:rPr>
                <w:noProof/>
                <w:webHidden/>
              </w:rPr>
              <w:fldChar w:fldCharType="separate"/>
            </w:r>
            <w:r>
              <w:rPr>
                <w:noProof/>
                <w:webHidden/>
              </w:rPr>
              <w:t>5</w:t>
            </w:r>
            <w:r>
              <w:rPr>
                <w:noProof/>
                <w:webHidden/>
              </w:rPr>
              <w:fldChar w:fldCharType="end"/>
            </w:r>
          </w:hyperlink>
        </w:p>
        <w:p w:rsidR="008D3CE1" w:rsidRDefault="008D3CE1" w14:paraId="56138432" w14:textId="19EA14D7">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40">
            <w:r w:rsidRPr="00B1262F">
              <w:rPr>
                <w:rStyle w:val="Hyperlink"/>
                <w:rFonts w:cs="Arial"/>
                <w:noProof/>
              </w:rPr>
              <w:t>My PAs are self-employed, can I apply for funding to pay for their training?</w:t>
            </w:r>
            <w:r>
              <w:rPr>
                <w:noProof/>
                <w:webHidden/>
              </w:rPr>
              <w:tab/>
            </w:r>
            <w:r>
              <w:rPr>
                <w:noProof/>
                <w:webHidden/>
              </w:rPr>
              <w:fldChar w:fldCharType="begin"/>
            </w:r>
            <w:r>
              <w:rPr>
                <w:noProof/>
                <w:webHidden/>
              </w:rPr>
              <w:instrText xml:space="preserve"> PAGEREF _Toc135662440 \h </w:instrText>
            </w:r>
            <w:r>
              <w:rPr>
                <w:noProof/>
                <w:webHidden/>
              </w:rPr>
            </w:r>
            <w:r>
              <w:rPr>
                <w:noProof/>
                <w:webHidden/>
              </w:rPr>
              <w:fldChar w:fldCharType="separate"/>
            </w:r>
            <w:r>
              <w:rPr>
                <w:noProof/>
                <w:webHidden/>
              </w:rPr>
              <w:t>5</w:t>
            </w:r>
            <w:r>
              <w:rPr>
                <w:noProof/>
                <w:webHidden/>
              </w:rPr>
              <w:fldChar w:fldCharType="end"/>
            </w:r>
          </w:hyperlink>
        </w:p>
        <w:p w:rsidR="008D3CE1" w:rsidRDefault="008D3CE1" w14:paraId="45C35A3D" w14:textId="442EF694">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41">
            <w:r w:rsidRPr="00B1262F">
              <w:rPr>
                <w:rStyle w:val="Hyperlink"/>
                <w:rFonts w:cs="Arial"/>
                <w:noProof/>
              </w:rPr>
              <w:t>My PAs are employed by an agency, can I apply for funding to pay for their training?</w:t>
            </w:r>
            <w:r>
              <w:rPr>
                <w:noProof/>
                <w:webHidden/>
              </w:rPr>
              <w:tab/>
            </w:r>
            <w:r>
              <w:rPr>
                <w:noProof/>
                <w:webHidden/>
              </w:rPr>
              <w:fldChar w:fldCharType="begin"/>
            </w:r>
            <w:r>
              <w:rPr>
                <w:noProof/>
                <w:webHidden/>
              </w:rPr>
              <w:instrText xml:space="preserve"> PAGEREF _Toc135662441 \h </w:instrText>
            </w:r>
            <w:r>
              <w:rPr>
                <w:noProof/>
                <w:webHidden/>
              </w:rPr>
            </w:r>
            <w:r>
              <w:rPr>
                <w:noProof/>
                <w:webHidden/>
              </w:rPr>
              <w:fldChar w:fldCharType="separate"/>
            </w:r>
            <w:r>
              <w:rPr>
                <w:noProof/>
                <w:webHidden/>
              </w:rPr>
              <w:t>6</w:t>
            </w:r>
            <w:r>
              <w:rPr>
                <w:noProof/>
                <w:webHidden/>
              </w:rPr>
              <w:fldChar w:fldCharType="end"/>
            </w:r>
          </w:hyperlink>
        </w:p>
        <w:p w:rsidR="008D3CE1" w:rsidRDefault="008D3CE1" w14:paraId="7269BB76" w14:textId="038C8D0C">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42">
            <w:r w:rsidRPr="00B1262F">
              <w:rPr>
                <w:rStyle w:val="Hyperlink"/>
                <w:rFonts w:cs="Arial"/>
                <w:noProof/>
              </w:rPr>
              <w:t>How long will I have to wait to receive any money (or how long does it take to process my application)?</w:t>
            </w:r>
            <w:r>
              <w:rPr>
                <w:noProof/>
                <w:webHidden/>
              </w:rPr>
              <w:tab/>
            </w:r>
            <w:r>
              <w:rPr>
                <w:noProof/>
                <w:webHidden/>
              </w:rPr>
              <w:fldChar w:fldCharType="begin"/>
            </w:r>
            <w:r>
              <w:rPr>
                <w:noProof/>
                <w:webHidden/>
              </w:rPr>
              <w:instrText xml:space="preserve"> PAGEREF _Toc135662442 \h </w:instrText>
            </w:r>
            <w:r>
              <w:rPr>
                <w:noProof/>
                <w:webHidden/>
              </w:rPr>
            </w:r>
            <w:r>
              <w:rPr>
                <w:noProof/>
                <w:webHidden/>
              </w:rPr>
              <w:fldChar w:fldCharType="separate"/>
            </w:r>
            <w:r>
              <w:rPr>
                <w:noProof/>
                <w:webHidden/>
              </w:rPr>
              <w:t>6</w:t>
            </w:r>
            <w:r>
              <w:rPr>
                <w:noProof/>
                <w:webHidden/>
              </w:rPr>
              <w:fldChar w:fldCharType="end"/>
            </w:r>
          </w:hyperlink>
        </w:p>
        <w:p w:rsidR="008D3CE1" w:rsidRDefault="008D3CE1" w14:paraId="5D498DE2" w14:textId="50C78231">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43">
            <w:r w:rsidRPr="00B1262F">
              <w:rPr>
                <w:rStyle w:val="Hyperlink"/>
                <w:rFonts w:cs="Arial"/>
                <w:noProof/>
              </w:rPr>
              <w:t>Can a course which has already been completed be funded?</w:t>
            </w:r>
            <w:r>
              <w:rPr>
                <w:noProof/>
                <w:webHidden/>
              </w:rPr>
              <w:tab/>
            </w:r>
            <w:r>
              <w:rPr>
                <w:noProof/>
                <w:webHidden/>
              </w:rPr>
              <w:fldChar w:fldCharType="begin"/>
            </w:r>
            <w:r>
              <w:rPr>
                <w:noProof/>
                <w:webHidden/>
              </w:rPr>
              <w:instrText xml:space="preserve"> PAGEREF _Toc135662443 \h </w:instrText>
            </w:r>
            <w:r>
              <w:rPr>
                <w:noProof/>
                <w:webHidden/>
              </w:rPr>
            </w:r>
            <w:r>
              <w:rPr>
                <w:noProof/>
                <w:webHidden/>
              </w:rPr>
              <w:fldChar w:fldCharType="separate"/>
            </w:r>
            <w:r>
              <w:rPr>
                <w:noProof/>
                <w:webHidden/>
              </w:rPr>
              <w:t>6</w:t>
            </w:r>
            <w:r>
              <w:rPr>
                <w:noProof/>
                <w:webHidden/>
              </w:rPr>
              <w:fldChar w:fldCharType="end"/>
            </w:r>
          </w:hyperlink>
        </w:p>
        <w:p w:rsidR="008D3CE1" w:rsidRDefault="008D3CE1" w14:paraId="69D50638" w14:textId="0B730414">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44">
            <w:r w:rsidRPr="00B1262F">
              <w:rPr>
                <w:rStyle w:val="Hyperlink"/>
                <w:rFonts w:cs="Arial"/>
                <w:noProof/>
              </w:rPr>
              <w:t>I have already received funding for a training course, but I forgot to claim for PA backfill and travel costs, can I claim this later?</w:t>
            </w:r>
            <w:r>
              <w:rPr>
                <w:noProof/>
                <w:webHidden/>
              </w:rPr>
              <w:tab/>
            </w:r>
            <w:r>
              <w:rPr>
                <w:noProof/>
                <w:webHidden/>
              </w:rPr>
              <w:fldChar w:fldCharType="begin"/>
            </w:r>
            <w:r>
              <w:rPr>
                <w:noProof/>
                <w:webHidden/>
              </w:rPr>
              <w:instrText xml:space="preserve"> PAGEREF _Toc135662444 \h </w:instrText>
            </w:r>
            <w:r>
              <w:rPr>
                <w:noProof/>
                <w:webHidden/>
              </w:rPr>
            </w:r>
            <w:r>
              <w:rPr>
                <w:noProof/>
                <w:webHidden/>
              </w:rPr>
              <w:fldChar w:fldCharType="separate"/>
            </w:r>
            <w:r>
              <w:rPr>
                <w:noProof/>
                <w:webHidden/>
              </w:rPr>
              <w:t>6</w:t>
            </w:r>
            <w:r>
              <w:rPr>
                <w:noProof/>
                <w:webHidden/>
              </w:rPr>
              <w:fldChar w:fldCharType="end"/>
            </w:r>
          </w:hyperlink>
        </w:p>
        <w:p w:rsidR="008D3CE1" w:rsidRDefault="008D3CE1" w14:paraId="2C5C7A7F" w14:textId="70EC4631">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45">
            <w:r w:rsidRPr="00B1262F">
              <w:rPr>
                <w:rStyle w:val="Hyperlink"/>
                <w:rFonts w:cs="Arial"/>
                <w:noProof/>
              </w:rPr>
              <w:t>I have been awarded funding for training, but I wasn’t able to use the money before 30 May, what do I do with it?</w:t>
            </w:r>
            <w:r>
              <w:rPr>
                <w:noProof/>
                <w:webHidden/>
              </w:rPr>
              <w:tab/>
            </w:r>
            <w:r>
              <w:rPr>
                <w:noProof/>
                <w:webHidden/>
              </w:rPr>
              <w:fldChar w:fldCharType="begin"/>
            </w:r>
            <w:r>
              <w:rPr>
                <w:noProof/>
                <w:webHidden/>
              </w:rPr>
              <w:instrText xml:space="preserve"> PAGEREF _Toc135662445 \h </w:instrText>
            </w:r>
            <w:r>
              <w:rPr>
                <w:noProof/>
                <w:webHidden/>
              </w:rPr>
            </w:r>
            <w:r>
              <w:rPr>
                <w:noProof/>
                <w:webHidden/>
              </w:rPr>
              <w:fldChar w:fldCharType="separate"/>
            </w:r>
            <w:r>
              <w:rPr>
                <w:noProof/>
                <w:webHidden/>
              </w:rPr>
              <w:t>6</w:t>
            </w:r>
            <w:r>
              <w:rPr>
                <w:noProof/>
                <w:webHidden/>
              </w:rPr>
              <w:fldChar w:fldCharType="end"/>
            </w:r>
          </w:hyperlink>
        </w:p>
        <w:p w:rsidR="008D3CE1" w:rsidRDefault="008D3CE1" w14:paraId="72D4200B" w14:textId="2194AC2F">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46">
            <w:r w:rsidRPr="00B1262F">
              <w:rPr>
                <w:rStyle w:val="Hyperlink"/>
                <w:rFonts w:cs="Arial"/>
                <w:noProof/>
              </w:rPr>
              <w:t>I have been awarded funding for training; can I have more money for additional training?</w:t>
            </w:r>
            <w:r>
              <w:rPr>
                <w:noProof/>
                <w:webHidden/>
              </w:rPr>
              <w:tab/>
            </w:r>
            <w:r>
              <w:rPr>
                <w:noProof/>
                <w:webHidden/>
              </w:rPr>
              <w:fldChar w:fldCharType="begin"/>
            </w:r>
            <w:r>
              <w:rPr>
                <w:noProof/>
                <w:webHidden/>
              </w:rPr>
              <w:instrText xml:space="preserve"> PAGEREF _Toc135662446 \h </w:instrText>
            </w:r>
            <w:r>
              <w:rPr>
                <w:noProof/>
                <w:webHidden/>
              </w:rPr>
            </w:r>
            <w:r>
              <w:rPr>
                <w:noProof/>
                <w:webHidden/>
              </w:rPr>
              <w:fldChar w:fldCharType="separate"/>
            </w:r>
            <w:r>
              <w:rPr>
                <w:noProof/>
                <w:webHidden/>
              </w:rPr>
              <w:t>6</w:t>
            </w:r>
            <w:r>
              <w:rPr>
                <w:noProof/>
                <w:webHidden/>
              </w:rPr>
              <w:fldChar w:fldCharType="end"/>
            </w:r>
          </w:hyperlink>
        </w:p>
        <w:p w:rsidR="008D3CE1" w:rsidRDefault="008D3CE1" w14:paraId="4EDE31E4" w14:textId="0A1D8BDA">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47">
            <w:r w:rsidRPr="00B1262F">
              <w:rPr>
                <w:rStyle w:val="Hyperlink"/>
                <w:rFonts w:cs="Arial"/>
                <w:noProof/>
              </w:rPr>
              <w:t>Can I apply for funding for an Apprenticeship?</w:t>
            </w:r>
            <w:r>
              <w:rPr>
                <w:noProof/>
                <w:webHidden/>
              </w:rPr>
              <w:tab/>
            </w:r>
            <w:r>
              <w:rPr>
                <w:noProof/>
                <w:webHidden/>
              </w:rPr>
              <w:fldChar w:fldCharType="begin"/>
            </w:r>
            <w:r>
              <w:rPr>
                <w:noProof/>
                <w:webHidden/>
              </w:rPr>
              <w:instrText xml:space="preserve"> PAGEREF _Toc135662447 \h </w:instrText>
            </w:r>
            <w:r>
              <w:rPr>
                <w:noProof/>
                <w:webHidden/>
              </w:rPr>
            </w:r>
            <w:r>
              <w:rPr>
                <w:noProof/>
                <w:webHidden/>
              </w:rPr>
              <w:fldChar w:fldCharType="separate"/>
            </w:r>
            <w:r>
              <w:rPr>
                <w:noProof/>
                <w:webHidden/>
              </w:rPr>
              <w:t>7</w:t>
            </w:r>
            <w:r>
              <w:rPr>
                <w:noProof/>
                <w:webHidden/>
              </w:rPr>
              <w:fldChar w:fldCharType="end"/>
            </w:r>
          </w:hyperlink>
        </w:p>
        <w:p w:rsidR="008D3CE1" w:rsidRDefault="008D3CE1" w14:paraId="3D2CE73F" w14:textId="6806FA20">
          <w:pPr>
            <w:pStyle w:val="TOC1"/>
            <w:tabs>
              <w:tab w:val="right" w:leader="dot" w:pos="9016"/>
            </w:tabs>
            <w:rPr>
              <w:rFonts w:asciiTheme="minorHAnsi" w:hAnsiTheme="minorHAnsi" w:eastAsiaTheme="minorEastAsia"/>
              <w:noProof/>
              <w:kern w:val="2"/>
              <w:sz w:val="22"/>
              <w:lang w:eastAsia="en-GB"/>
              <w14:ligatures w14:val="standardContextual"/>
            </w:rPr>
          </w:pPr>
          <w:hyperlink w:history="1" w:anchor="_Toc135662448">
            <w:r w:rsidRPr="00B1262F">
              <w:rPr>
                <w:rStyle w:val="Hyperlink"/>
                <w:rFonts w:cs="Arial"/>
                <w:noProof/>
              </w:rPr>
              <w:t>My application has been successful, and I have received part of the funding requested, when will I get the rest of the funding?</w:t>
            </w:r>
            <w:r>
              <w:rPr>
                <w:noProof/>
                <w:webHidden/>
              </w:rPr>
              <w:tab/>
            </w:r>
            <w:r>
              <w:rPr>
                <w:noProof/>
                <w:webHidden/>
              </w:rPr>
              <w:fldChar w:fldCharType="begin"/>
            </w:r>
            <w:r>
              <w:rPr>
                <w:noProof/>
                <w:webHidden/>
              </w:rPr>
              <w:instrText xml:space="preserve"> PAGEREF _Toc135662448 \h </w:instrText>
            </w:r>
            <w:r>
              <w:rPr>
                <w:noProof/>
                <w:webHidden/>
              </w:rPr>
            </w:r>
            <w:r>
              <w:rPr>
                <w:noProof/>
                <w:webHidden/>
              </w:rPr>
              <w:fldChar w:fldCharType="separate"/>
            </w:r>
            <w:r>
              <w:rPr>
                <w:noProof/>
                <w:webHidden/>
              </w:rPr>
              <w:t>7</w:t>
            </w:r>
            <w:r>
              <w:rPr>
                <w:noProof/>
                <w:webHidden/>
              </w:rPr>
              <w:fldChar w:fldCharType="end"/>
            </w:r>
          </w:hyperlink>
        </w:p>
        <w:p w:rsidR="008B4167" w:rsidRDefault="008B4167" w14:paraId="21003A3E" w14:textId="7EB0398B">
          <w:r>
            <w:rPr>
              <w:b/>
              <w:bCs/>
              <w:noProof/>
            </w:rPr>
            <w:fldChar w:fldCharType="end"/>
          </w:r>
        </w:p>
      </w:sdtContent>
    </w:sdt>
    <w:p w:rsidR="008B4167" w:rsidP="008B4167" w:rsidRDefault="008B4167" w14:paraId="443C2ADC" w14:textId="77777777">
      <w:pPr>
        <w:pStyle w:val="Default"/>
        <w:spacing w:line="300" w:lineRule="auto"/>
        <w:rPr>
          <w:color w:val="auto"/>
        </w:rPr>
      </w:pPr>
    </w:p>
    <w:p w:rsidRPr="008B4167" w:rsidR="008B4167" w:rsidP="008B4167" w:rsidRDefault="008B4167" w14:paraId="534509CB" w14:textId="77777777">
      <w:pPr>
        <w:pStyle w:val="Heading1"/>
        <w:spacing w:before="0" w:line="276" w:lineRule="auto"/>
        <w:rPr>
          <w:rFonts w:ascii="Arial" w:hAnsi="Arial" w:cs="Arial"/>
          <w:color w:val="005EB8"/>
          <w:sz w:val="24"/>
          <w:szCs w:val="24"/>
        </w:rPr>
      </w:pPr>
      <w:bookmarkStart w:name="_Toc135662422" w:id="0"/>
      <w:r w:rsidRPr="008B4167">
        <w:rPr>
          <w:rFonts w:ascii="Arial" w:hAnsi="Arial" w:cs="Arial"/>
          <w:color w:val="005EB8"/>
          <w:sz w:val="24"/>
          <w:szCs w:val="24"/>
        </w:rPr>
        <w:t>Who can apply for this funding?</w:t>
      </w:r>
      <w:bookmarkEnd w:id="0"/>
      <w:r w:rsidRPr="008B4167">
        <w:rPr>
          <w:rFonts w:ascii="Arial" w:hAnsi="Arial" w:cs="Arial"/>
          <w:color w:val="005EB8"/>
          <w:sz w:val="24"/>
          <w:szCs w:val="24"/>
        </w:rPr>
        <w:t xml:space="preserve"> </w:t>
      </w:r>
    </w:p>
    <w:p w:rsidR="008B4167" w:rsidP="008B4167" w:rsidRDefault="008B4167" w14:paraId="1A95A2B7" w14:textId="3B40CFF1">
      <w:pPr>
        <w:pStyle w:val="Default"/>
        <w:spacing w:line="300" w:lineRule="auto"/>
        <w:rPr>
          <w:color w:val="auto"/>
          <w:sz w:val="23"/>
          <w:szCs w:val="23"/>
        </w:rPr>
      </w:pPr>
      <w:r>
        <w:rPr>
          <w:color w:val="auto"/>
          <w:sz w:val="23"/>
          <w:szCs w:val="23"/>
        </w:rPr>
        <w:t xml:space="preserve">Any </w:t>
      </w:r>
      <w:r w:rsidR="00D561F4">
        <w:rPr>
          <w:color w:val="auto"/>
          <w:sz w:val="23"/>
          <w:szCs w:val="23"/>
        </w:rPr>
        <w:t>adults</w:t>
      </w:r>
      <w:r>
        <w:rPr>
          <w:color w:val="auto"/>
          <w:sz w:val="23"/>
          <w:szCs w:val="23"/>
        </w:rPr>
        <w:t xml:space="preserve"> who live in England and directly employ their own care and support staff </w:t>
      </w:r>
      <w:r w:rsidR="00D561F4">
        <w:rPr>
          <w:color w:val="auto"/>
          <w:sz w:val="23"/>
          <w:szCs w:val="23"/>
        </w:rPr>
        <w:t xml:space="preserve">using an adult social care direct payment or their own money </w:t>
      </w:r>
      <w:r>
        <w:rPr>
          <w:color w:val="auto"/>
          <w:sz w:val="23"/>
          <w:szCs w:val="23"/>
        </w:rPr>
        <w:t>can access this funding</w:t>
      </w:r>
      <w:r w:rsidR="00D561F4">
        <w:rPr>
          <w:color w:val="auto"/>
          <w:sz w:val="23"/>
          <w:szCs w:val="23"/>
        </w:rPr>
        <w:t>,</w:t>
      </w:r>
      <w:r>
        <w:rPr>
          <w:color w:val="auto"/>
          <w:sz w:val="23"/>
          <w:szCs w:val="23"/>
        </w:rPr>
        <w:t xml:space="preserve"> providing it is to pay for the learning and development </w:t>
      </w:r>
      <w:r w:rsidR="00462BCF">
        <w:rPr>
          <w:color w:val="auto"/>
          <w:sz w:val="23"/>
          <w:szCs w:val="23"/>
        </w:rPr>
        <w:t>for</w:t>
      </w:r>
      <w:r>
        <w:rPr>
          <w:color w:val="auto"/>
          <w:sz w:val="23"/>
          <w:szCs w:val="23"/>
        </w:rPr>
        <w:t xml:space="preserve"> their personal assistants (PAs)</w:t>
      </w:r>
      <w:r w:rsidR="00462BCF">
        <w:rPr>
          <w:color w:val="auto"/>
          <w:sz w:val="23"/>
          <w:szCs w:val="23"/>
        </w:rPr>
        <w:t xml:space="preserve"> or themselves as an employer of PAs</w:t>
      </w:r>
      <w:r>
        <w:rPr>
          <w:color w:val="auto"/>
          <w:sz w:val="23"/>
          <w:szCs w:val="23"/>
        </w:rPr>
        <w:t xml:space="preserve">. </w:t>
      </w:r>
    </w:p>
    <w:p w:rsidR="008B4167" w:rsidP="008B4167" w:rsidRDefault="008B4167" w14:paraId="4DAA11A3" w14:textId="77777777">
      <w:pPr>
        <w:pStyle w:val="Default"/>
        <w:spacing w:line="300" w:lineRule="auto"/>
        <w:rPr>
          <w:color w:val="auto"/>
          <w:sz w:val="23"/>
          <w:szCs w:val="23"/>
        </w:rPr>
      </w:pPr>
    </w:p>
    <w:p w:rsidRPr="008B4167" w:rsidR="008B4167" w:rsidP="008B4167" w:rsidRDefault="008B4167" w14:paraId="79900485" w14:textId="77777777">
      <w:pPr>
        <w:pStyle w:val="Heading1"/>
        <w:spacing w:before="0" w:line="276" w:lineRule="auto"/>
        <w:rPr>
          <w:rFonts w:ascii="Arial" w:hAnsi="Arial" w:cs="Arial"/>
          <w:color w:val="005EB8"/>
          <w:sz w:val="24"/>
          <w:szCs w:val="24"/>
        </w:rPr>
      </w:pPr>
      <w:bookmarkStart w:name="_Toc135662423" w:id="1"/>
      <w:r w:rsidRPr="008B4167">
        <w:rPr>
          <w:rFonts w:ascii="Arial" w:hAnsi="Arial" w:cs="Arial"/>
          <w:color w:val="005EB8"/>
          <w:sz w:val="24"/>
          <w:szCs w:val="24"/>
        </w:rPr>
        <w:t>What training will be funded?</w:t>
      </w:r>
      <w:bookmarkEnd w:id="1"/>
      <w:r w:rsidRPr="008B4167">
        <w:rPr>
          <w:rFonts w:ascii="Arial" w:hAnsi="Arial" w:cs="Arial"/>
          <w:color w:val="005EB8"/>
          <w:sz w:val="24"/>
          <w:szCs w:val="24"/>
        </w:rPr>
        <w:t xml:space="preserve"> </w:t>
      </w:r>
    </w:p>
    <w:p w:rsidR="008B4167" w:rsidP="008B4167" w:rsidRDefault="008B4167" w14:paraId="250A4B71" w14:textId="10736812">
      <w:pPr>
        <w:pStyle w:val="Default"/>
        <w:spacing w:line="300" w:lineRule="auto"/>
        <w:rPr>
          <w:color w:val="auto"/>
          <w:sz w:val="23"/>
          <w:szCs w:val="23"/>
        </w:rPr>
      </w:pPr>
      <w:r>
        <w:rPr>
          <w:color w:val="auto"/>
          <w:sz w:val="23"/>
          <w:szCs w:val="23"/>
        </w:rPr>
        <w:t xml:space="preserve">All applications will be reviewed on a case by case basis. Funding is likely to be granted to pay for any training, development or qualifications that shows value for money and meets the care and management needs of the individual employer and their PAs. </w:t>
      </w:r>
    </w:p>
    <w:p w:rsidR="008B4167" w:rsidP="008B4167" w:rsidRDefault="008B4167" w14:paraId="1AF14F6F" w14:textId="77777777">
      <w:pPr>
        <w:pStyle w:val="Default"/>
        <w:spacing w:line="300" w:lineRule="auto"/>
        <w:rPr>
          <w:color w:val="auto"/>
          <w:sz w:val="23"/>
          <w:szCs w:val="23"/>
        </w:rPr>
      </w:pPr>
    </w:p>
    <w:p w:rsidRPr="008B4167" w:rsidR="008B4167" w:rsidP="008B4167" w:rsidRDefault="008B4167" w14:paraId="033E91DA" w14:textId="77777777">
      <w:pPr>
        <w:pStyle w:val="Heading1"/>
        <w:spacing w:before="0" w:line="276" w:lineRule="auto"/>
        <w:rPr>
          <w:rFonts w:ascii="Arial" w:hAnsi="Arial" w:cs="Arial"/>
          <w:color w:val="005EB8"/>
          <w:sz w:val="24"/>
          <w:szCs w:val="24"/>
        </w:rPr>
      </w:pPr>
      <w:bookmarkStart w:name="_Toc135662424" w:id="2"/>
      <w:r w:rsidRPr="008B4167">
        <w:rPr>
          <w:rFonts w:ascii="Arial" w:hAnsi="Arial" w:cs="Arial"/>
          <w:color w:val="005EB8"/>
          <w:sz w:val="24"/>
          <w:szCs w:val="24"/>
        </w:rPr>
        <w:t>When can I apply for the funding?</w:t>
      </w:r>
      <w:bookmarkEnd w:id="2"/>
      <w:r w:rsidRPr="008B4167">
        <w:rPr>
          <w:rFonts w:ascii="Arial" w:hAnsi="Arial" w:cs="Arial"/>
          <w:color w:val="005EB8"/>
          <w:sz w:val="24"/>
          <w:szCs w:val="24"/>
        </w:rPr>
        <w:t xml:space="preserve"> </w:t>
      </w:r>
    </w:p>
    <w:p w:rsidR="008B4167" w:rsidP="008B4167" w:rsidRDefault="008B4167" w14:paraId="126DFBA4" w14:textId="133AA30F">
      <w:pPr>
        <w:pStyle w:val="Default"/>
        <w:spacing w:line="300" w:lineRule="auto"/>
        <w:rPr>
          <w:color w:val="auto"/>
          <w:sz w:val="23"/>
          <w:szCs w:val="23"/>
        </w:rPr>
      </w:pPr>
      <w:r>
        <w:rPr>
          <w:color w:val="auto"/>
          <w:sz w:val="23"/>
          <w:szCs w:val="23"/>
        </w:rPr>
        <w:t xml:space="preserve">You can apply for funding anytime between now and </w:t>
      </w:r>
      <w:r w:rsidR="00406742">
        <w:rPr>
          <w:color w:val="auto"/>
          <w:sz w:val="23"/>
          <w:szCs w:val="23"/>
        </w:rPr>
        <w:t>15 March 2024</w:t>
      </w:r>
      <w:r>
        <w:rPr>
          <w:color w:val="auto"/>
          <w:sz w:val="23"/>
          <w:szCs w:val="23"/>
        </w:rPr>
        <w:t xml:space="preserve">. Funding is finite </w:t>
      </w:r>
      <w:r w:rsidR="000C553A">
        <w:rPr>
          <w:color w:val="auto"/>
          <w:sz w:val="23"/>
          <w:szCs w:val="23"/>
        </w:rPr>
        <w:t>(limited</w:t>
      </w:r>
      <w:proofErr w:type="gramStart"/>
      <w:r w:rsidR="000C553A">
        <w:rPr>
          <w:color w:val="auto"/>
          <w:sz w:val="23"/>
          <w:szCs w:val="23"/>
        </w:rPr>
        <w:t>)</w:t>
      </w:r>
      <w:proofErr w:type="gramEnd"/>
      <w:r w:rsidR="000C553A">
        <w:rPr>
          <w:color w:val="auto"/>
          <w:sz w:val="23"/>
          <w:szCs w:val="23"/>
        </w:rPr>
        <w:t xml:space="preserve"> </w:t>
      </w:r>
      <w:r>
        <w:rPr>
          <w:color w:val="auto"/>
          <w:sz w:val="23"/>
          <w:szCs w:val="23"/>
        </w:rPr>
        <w:t xml:space="preserve">and employers are encouraged to apply as soon as possible. Grant funding will be allocated on a 'first come, first served' basis. If the application is successful funding will be paid directly into the individual employer’s bank account. This means training can be paid for before individual employers or PAs attend the course(s). </w:t>
      </w:r>
    </w:p>
    <w:p w:rsidR="008B4167" w:rsidP="008B4167" w:rsidRDefault="008B4167" w14:paraId="1112DCF0" w14:textId="77777777">
      <w:pPr>
        <w:pStyle w:val="Default"/>
        <w:spacing w:line="300" w:lineRule="auto"/>
        <w:rPr>
          <w:color w:val="auto"/>
          <w:sz w:val="23"/>
          <w:szCs w:val="23"/>
        </w:rPr>
      </w:pPr>
    </w:p>
    <w:p w:rsidRPr="008B4167" w:rsidR="008B4167" w:rsidP="008B4167" w:rsidRDefault="008B4167" w14:paraId="205B72D6" w14:textId="77777777">
      <w:pPr>
        <w:pStyle w:val="Heading1"/>
        <w:spacing w:before="0" w:line="276" w:lineRule="auto"/>
        <w:rPr>
          <w:rFonts w:ascii="Arial" w:hAnsi="Arial" w:cs="Arial"/>
          <w:color w:val="005EB8"/>
          <w:sz w:val="24"/>
          <w:szCs w:val="24"/>
        </w:rPr>
      </w:pPr>
      <w:bookmarkStart w:name="_Toc135662425" w:id="3"/>
      <w:r w:rsidRPr="008B4167">
        <w:rPr>
          <w:rFonts w:ascii="Arial" w:hAnsi="Arial" w:cs="Arial"/>
          <w:color w:val="005EB8"/>
          <w:sz w:val="24"/>
          <w:szCs w:val="24"/>
        </w:rPr>
        <w:t>How do I apply for the funding?</w:t>
      </w:r>
      <w:bookmarkEnd w:id="3"/>
      <w:r w:rsidRPr="008B4167">
        <w:rPr>
          <w:rFonts w:ascii="Arial" w:hAnsi="Arial" w:cs="Arial"/>
          <w:color w:val="005EB8"/>
          <w:sz w:val="24"/>
          <w:szCs w:val="24"/>
        </w:rPr>
        <w:t xml:space="preserve"> </w:t>
      </w:r>
    </w:p>
    <w:p w:rsidR="008B4167" w:rsidP="008B4167" w:rsidRDefault="008B4167" w14:paraId="47C23361" w14:textId="2DCBE910">
      <w:pPr>
        <w:pStyle w:val="Default"/>
        <w:spacing w:line="300" w:lineRule="auto"/>
        <w:rPr>
          <w:sz w:val="23"/>
          <w:szCs w:val="23"/>
        </w:rPr>
      </w:pPr>
      <w:r>
        <w:rPr>
          <w:color w:val="auto"/>
          <w:sz w:val="23"/>
          <w:szCs w:val="23"/>
        </w:rPr>
        <w:t xml:space="preserve">To apply for funding an application form must be fully completed. The individual employer receiving the funding does not have to complete the form, this could be done by a PA, family member or support organisation, but the individual employer (or the person with the power of attorney in certain circumstances) must sign the form and say they accept the conditions of the grant funding. Before completing the form make sure you read the guidance document. After completing the application form, email it to </w:t>
      </w:r>
      <w:r>
        <w:rPr>
          <w:color w:val="0000FF"/>
          <w:sz w:val="23"/>
          <w:szCs w:val="23"/>
        </w:rPr>
        <w:t xml:space="preserve">funding@skillsforcare.org.uk </w:t>
      </w:r>
      <w:r>
        <w:rPr>
          <w:sz w:val="23"/>
          <w:szCs w:val="23"/>
        </w:rPr>
        <w:t xml:space="preserve">or send it by post to IE funding, Skills for Care, West Gate, Grace Street, Leeds, LS1 2RP. </w:t>
      </w:r>
    </w:p>
    <w:p w:rsidR="008B4167" w:rsidP="008B4167" w:rsidRDefault="008B4167" w14:paraId="2F6CF0DC" w14:textId="77777777">
      <w:pPr>
        <w:pStyle w:val="Default"/>
        <w:spacing w:line="300" w:lineRule="auto"/>
        <w:rPr>
          <w:sz w:val="23"/>
          <w:szCs w:val="23"/>
        </w:rPr>
      </w:pPr>
    </w:p>
    <w:p w:rsidRPr="008B4167" w:rsidR="008B4167" w:rsidP="008B4167" w:rsidRDefault="008B4167" w14:paraId="0039FB2A" w14:textId="77777777">
      <w:pPr>
        <w:pStyle w:val="Heading1"/>
        <w:spacing w:before="0" w:line="276" w:lineRule="auto"/>
        <w:rPr>
          <w:rFonts w:ascii="Arial" w:hAnsi="Arial" w:cs="Arial"/>
          <w:color w:val="005EB8"/>
          <w:sz w:val="24"/>
          <w:szCs w:val="24"/>
        </w:rPr>
      </w:pPr>
      <w:bookmarkStart w:name="_Toc135662426" w:id="4"/>
      <w:r w:rsidRPr="008B4167">
        <w:rPr>
          <w:rFonts w:ascii="Arial" w:hAnsi="Arial" w:cs="Arial"/>
          <w:color w:val="005EB8"/>
          <w:sz w:val="24"/>
          <w:szCs w:val="24"/>
        </w:rPr>
        <w:lastRenderedPageBreak/>
        <w:t>Are training providers eligible?</w:t>
      </w:r>
      <w:bookmarkEnd w:id="4"/>
      <w:r w:rsidRPr="008B4167">
        <w:rPr>
          <w:rFonts w:ascii="Arial" w:hAnsi="Arial" w:cs="Arial"/>
          <w:color w:val="005EB8"/>
          <w:sz w:val="24"/>
          <w:szCs w:val="24"/>
        </w:rPr>
        <w:t xml:space="preserve"> </w:t>
      </w:r>
    </w:p>
    <w:p w:rsidR="008B4167" w:rsidP="008B4167" w:rsidRDefault="008B4167" w14:paraId="4B653573" w14:textId="5F1E17F0">
      <w:pPr>
        <w:pStyle w:val="Default"/>
        <w:spacing w:line="300" w:lineRule="auto"/>
        <w:rPr>
          <w:sz w:val="23"/>
          <w:szCs w:val="23"/>
        </w:rPr>
      </w:pPr>
      <w:r>
        <w:rPr>
          <w:sz w:val="23"/>
          <w:szCs w:val="23"/>
        </w:rPr>
        <w:t>No, the funding is only available for individual employers</w:t>
      </w:r>
      <w:r w:rsidR="003157B4">
        <w:rPr>
          <w:sz w:val="23"/>
          <w:szCs w:val="23"/>
        </w:rPr>
        <w:t xml:space="preserve"> (people employing PAs using an adult social care direct payment or their own money)</w:t>
      </w:r>
      <w:r>
        <w:rPr>
          <w:sz w:val="23"/>
          <w:szCs w:val="23"/>
        </w:rPr>
        <w:t xml:space="preserve">. </w:t>
      </w:r>
    </w:p>
    <w:p w:rsidR="008B4167" w:rsidP="008B4167" w:rsidRDefault="008B4167" w14:paraId="7F208371" w14:textId="77777777">
      <w:pPr>
        <w:pStyle w:val="Default"/>
        <w:spacing w:line="300" w:lineRule="auto"/>
        <w:rPr>
          <w:sz w:val="23"/>
          <w:szCs w:val="23"/>
        </w:rPr>
      </w:pPr>
    </w:p>
    <w:p w:rsidRPr="008B4167" w:rsidR="008B4167" w:rsidP="008B4167" w:rsidRDefault="008B4167" w14:paraId="04C069A7" w14:textId="77777777">
      <w:pPr>
        <w:pStyle w:val="Heading1"/>
        <w:spacing w:before="0" w:line="276" w:lineRule="auto"/>
        <w:rPr>
          <w:rFonts w:ascii="Arial" w:hAnsi="Arial" w:cs="Arial"/>
          <w:color w:val="005EB8"/>
          <w:sz w:val="24"/>
          <w:szCs w:val="24"/>
        </w:rPr>
      </w:pPr>
      <w:bookmarkStart w:name="_Toc135662427" w:id="5"/>
      <w:r w:rsidRPr="008B4167">
        <w:rPr>
          <w:rFonts w:ascii="Arial" w:hAnsi="Arial" w:cs="Arial"/>
          <w:color w:val="005EB8"/>
          <w:sz w:val="24"/>
          <w:szCs w:val="24"/>
        </w:rPr>
        <w:t>Can training providers help complete the application form or complete the application form on behalf of the individual employer?</w:t>
      </w:r>
      <w:bookmarkEnd w:id="5"/>
      <w:r w:rsidRPr="008B4167">
        <w:rPr>
          <w:rFonts w:ascii="Arial" w:hAnsi="Arial" w:cs="Arial"/>
          <w:color w:val="005EB8"/>
          <w:sz w:val="24"/>
          <w:szCs w:val="24"/>
        </w:rPr>
        <w:t xml:space="preserve"> </w:t>
      </w:r>
    </w:p>
    <w:p w:rsidR="008B4167" w:rsidP="008B4167" w:rsidRDefault="008B4167" w14:paraId="64A1EA9B" w14:textId="1D5F8D9A">
      <w:pPr>
        <w:pStyle w:val="Default"/>
        <w:spacing w:line="300" w:lineRule="auto"/>
        <w:rPr>
          <w:sz w:val="20"/>
          <w:szCs w:val="20"/>
        </w:rPr>
      </w:pPr>
      <w:r>
        <w:rPr>
          <w:sz w:val="23"/>
          <w:szCs w:val="23"/>
        </w:rPr>
        <w:t xml:space="preserve">No, training providers should not support individual employers to complete the application form. Only individual employers (or the person with the power of attorney </w:t>
      </w:r>
    </w:p>
    <w:p w:rsidR="008B4167" w:rsidP="008B4167" w:rsidRDefault="008B4167" w14:paraId="785B5B31" w14:textId="45E8FCA2">
      <w:pPr>
        <w:pStyle w:val="Default"/>
        <w:spacing w:line="300" w:lineRule="auto"/>
        <w:rPr>
          <w:color w:val="auto"/>
          <w:sz w:val="23"/>
          <w:szCs w:val="23"/>
        </w:rPr>
      </w:pPr>
      <w:r>
        <w:rPr>
          <w:color w:val="auto"/>
          <w:sz w:val="23"/>
          <w:szCs w:val="23"/>
        </w:rPr>
        <w:t xml:space="preserve">in certain </w:t>
      </w:r>
      <w:r w:rsidRPr="008B4167">
        <w:rPr>
          <w:sz w:val="23"/>
          <w:szCs w:val="23"/>
        </w:rPr>
        <w:t>circumstances</w:t>
      </w:r>
      <w:r>
        <w:rPr>
          <w:color w:val="auto"/>
          <w:sz w:val="23"/>
          <w:szCs w:val="23"/>
        </w:rPr>
        <w:t xml:space="preserve">) may complete </w:t>
      </w:r>
      <w:r w:rsidR="00F12265">
        <w:rPr>
          <w:color w:val="auto"/>
          <w:sz w:val="23"/>
          <w:szCs w:val="23"/>
        </w:rPr>
        <w:t xml:space="preserve">the form </w:t>
      </w:r>
      <w:r>
        <w:rPr>
          <w:color w:val="auto"/>
          <w:sz w:val="23"/>
          <w:szCs w:val="23"/>
        </w:rPr>
        <w:t>and apply</w:t>
      </w:r>
      <w:r w:rsidR="00F12265">
        <w:rPr>
          <w:color w:val="auto"/>
          <w:sz w:val="23"/>
          <w:szCs w:val="23"/>
        </w:rPr>
        <w:t xml:space="preserve"> for funding</w:t>
      </w:r>
      <w:r>
        <w:rPr>
          <w:color w:val="auto"/>
          <w:sz w:val="23"/>
          <w:szCs w:val="23"/>
        </w:rPr>
        <w:t xml:space="preserve">. All funding will be sent to the individual employer. </w:t>
      </w:r>
    </w:p>
    <w:p w:rsidR="008B4167" w:rsidP="008B4167" w:rsidRDefault="008B4167" w14:paraId="14240827" w14:textId="77777777">
      <w:pPr>
        <w:pStyle w:val="Default"/>
        <w:spacing w:line="300" w:lineRule="auto"/>
        <w:rPr>
          <w:color w:val="auto"/>
          <w:sz w:val="23"/>
          <w:szCs w:val="23"/>
        </w:rPr>
      </w:pPr>
    </w:p>
    <w:p w:rsidRPr="008B4167" w:rsidR="008B4167" w:rsidP="008B4167" w:rsidRDefault="008B4167" w14:paraId="63C66E58" w14:textId="77777777">
      <w:pPr>
        <w:pStyle w:val="Heading1"/>
        <w:spacing w:before="0" w:line="276" w:lineRule="auto"/>
        <w:rPr>
          <w:rFonts w:ascii="Arial" w:hAnsi="Arial" w:cs="Arial"/>
          <w:color w:val="005EB8"/>
          <w:sz w:val="24"/>
          <w:szCs w:val="24"/>
        </w:rPr>
      </w:pPr>
      <w:bookmarkStart w:name="_Toc135662428" w:id="6"/>
      <w:r w:rsidRPr="008B4167">
        <w:rPr>
          <w:rFonts w:ascii="Arial" w:hAnsi="Arial" w:cs="Arial"/>
          <w:color w:val="005EB8"/>
          <w:sz w:val="24"/>
          <w:szCs w:val="24"/>
        </w:rPr>
        <w:t>Are agencies eligible?</w:t>
      </w:r>
      <w:bookmarkEnd w:id="6"/>
      <w:r w:rsidRPr="008B4167">
        <w:rPr>
          <w:rFonts w:ascii="Arial" w:hAnsi="Arial" w:cs="Arial"/>
          <w:color w:val="005EB8"/>
          <w:sz w:val="24"/>
          <w:szCs w:val="24"/>
        </w:rPr>
        <w:t xml:space="preserve"> </w:t>
      </w:r>
    </w:p>
    <w:p w:rsidR="008B4167" w:rsidP="008B4167" w:rsidRDefault="008B4167" w14:paraId="4E841670" w14:textId="08C37CE2">
      <w:pPr>
        <w:pStyle w:val="Default"/>
        <w:spacing w:line="300" w:lineRule="auto"/>
        <w:rPr>
          <w:color w:val="auto"/>
          <w:sz w:val="23"/>
          <w:szCs w:val="23"/>
        </w:rPr>
      </w:pPr>
      <w:r>
        <w:rPr>
          <w:color w:val="auto"/>
          <w:sz w:val="23"/>
          <w:szCs w:val="23"/>
        </w:rPr>
        <w:t>No, the funding is only available for individual employers</w:t>
      </w:r>
      <w:r w:rsidR="00C54A04">
        <w:rPr>
          <w:color w:val="auto"/>
          <w:sz w:val="23"/>
          <w:szCs w:val="23"/>
        </w:rPr>
        <w:t xml:space="preserve"> (people employing PAs using an adult social care direct payment or their own money)</w:t>
      </w:r>
      <w:r>
        <w:rPr>
          <w:color w:val="auto"/>
          <w:sz w:val="23"/>
          <w:szCs w:val="23"/>
        </w:rPr>
        <w:t xml:space="preserve">. </w:t>
      </w:r>
    </w:p>
    <w:p w:rsidR="008B4167" w:rsidP="008B4167" w:rsidRDefault="008B4167" w14:paraId="13C1D219" w14:textId="77777777">
      <w:pPr>
        <w:pStyle w:val="Default"/>
        <w:spacing w:line="300" w:lineRule="auto"/>
        <w:rPr>
          <w:color w:val="auto"/>
          <w:sz w:val="23"/>
          <w:szCs w:val="23"/>
        </w:rPr>
      </w:pPr>
    </w:p>
    <w:p w:rsidRPr="008B4167" w:rsidR="008B4167" w:rsidP="008B4167" w:rsidRDefault="008B4167" w14:paraId="3C5D92D1" w14:textId="77777777">
      <w:pPr>
        <w:pStyle w:val="Heading1"/>
        <w:spacing w:before="0" w:line="276" w:lineRule="auto"/>
        <w:rPr>
          <w:rFonts w:ascii="Arial" w:hAnsi="Arial" w:cs="Arial"/>
          <w:color w:val="005EB8"/>
          <w:sz w:val="24"/>
          <w:szCs w:val="24"/>
        </w:rPr>
      </w:pPr>
      <w:bookmarkStart w:name="_Toc135662429" w:id="7"/>
      <w:r w:rsidRPr="008B4167">
        <w:rPr>
          <w:rFonts w:ascii="Arial" w:hAnsi="Arial" w:cs="Arial"/>
          <w:color w:val="005EB8"/>
          <w:sz w:val="24"/>
          <w:szCs w:val="24"/>
        </w:rPr>
        <w:t>Can agencies or support organisations help complete the application form?</w:t>
      </w:r>
      <w:bookmarkEnd w:id="7"/>
      <w:r w:rsidRPr="008B4167">
        <w:rPr>
          <w:rFonts w:ascii="Arial" w:hAnsi="Arial" w:cs="Arial"/>
          <w:color w:val="005EB8"/>
          <w:sz w:val="24"/>
          <w:szCs w:val="24"/>
        </w:rPr>
        <w:t xml:space="preserve"> </w:t>
      </w:r>
    </w:p>
    <w:p w:rsidR="008B4167" w:rsidP="008B4167" w:rsidRDefault="008B4167" w14:paraId="6CD62461" w14:textId="0DA5D1FE">
      <w:pPr>
        <w:pStyle w:val="Default"/>
        <w:spacing w:line="300" w:lineRule="auto"/>
        <w:rPr>
          <w:color w:val="auto"/>
          <w:sz w:val="23"/>
          <w:szCs w:val="23"/>
        </w:rPr>
      </w:pPr>
      <w:r>
        <w:rPr>
          <w:color w:val="auto"/>
          <w:sz w:val="23"/>
          <w:szCs w:val="23"/>
        </w:rPr>
        <w:t xml:space="preserve">Agencies (e.g. user led and support organisations) can support individual employers to complete the application form if they are asked to by the employer. However, the individual employer </w:t>
      </w:r>
      <w:r>
        <w:rPr>
          <w:b/>
          <w:bCs/>
          <w:color w:val="auto"/>
          <w:sz w:val="23"/>
          <w:szCs w:val="23"/>
        </w:rPr>
        <w:t xml:space="preserve">must </w:t>
      </w:r>
      <w:r>
        <w:rPr>
          <w:color w:val="auto"/>
          <w:sz w:val="23"/>
          <w:szCs w:val="23"/>
        </w:rPr>
        <w:t xml:space="preserve">be the person who accepts the conditions of the grant and submits the application (or the person with the power of attorney in certain circumstances). </w:t>
      </w:r>
    </w:p>
    <w:p w:rsidR="008B4167" w:rsidP="008B4167" w:rsidRDefault="008B4167" w14:paraId="2D75A6A3" w14:textId="77777777">
      <w:pPr>
        <w:pStyle w:val="Default"/>
        <w:spacing w:line="300" w:lineRule="auto"/>
        <w:rPr>
          <w:color w:val="auto"/>
          <w:sz w:val="23"/>
          <w:szCs w:val="23"/>
        </w:rPr>
      </w:pPr>
    </w:p>
    <w:p w:rsidRPr="008B4167" w:rsidR="008B4167" w:rsidP="008B4167" w:rsidRDefault="008B4167" w14:paraId="6E3E8FE0" w14:textId="77777777">
      <w:pPr>
        <w:pStyle w:val="Heading1"/>
        <w:spacing w:before="0" w:line="276" w:lineRule="auto"/>
        <w:rPr>
          <w:rFonts w:ascii="Arial" w:hAnsi="Arial" w:cs="Arial"/>
          <w:color w:val="005EB8"/>
          <w:sz w:val="24"/>
          <w:szCs w:val="24"/>
        </w:rPr>
      </w:pPr>
      <w:bookmarkStart w:name="_Toc135662430" w:id="8"/>
      <w:r w:rsidRPr="008B4167">
        <w:rPr>
          <w:rFonts w:ascii="Arial" w:hAnsi="Arial" w:cs="Arial"/>
          <w:color w:val="005EB8"/>
          <w:sz w:val="24"/>
          <w:szCs w:val="24"/>
        </w:rPr>
        <w:t>Can personal assistants apply directly?</w:t>
      </w:r>
      <w:bookmarkEnd w:id="8"/>
      <w:r w:rsidRPr="008B4167">
        <w:rPr>
          <w:rFonts w:ascii="Arial" w:hAnsi="Arial" w:cs="Arial"/>
          <w:color w:val="005EB8"/>
          <w:sz w:val="24"/>
          <w:szCs w:val="24"/>
        </w:rPr>
        <w:t xml:space="preserve"> </w:t>
      </w:r>
    </w:p>
    <w:p w:rsidR="008B4167" w:rsidP="008B4167" w:rsidRDefault="008B4167" w14:paraId="71228147" w14:textId="158678E2">
      <w:pPr>
        <w:pStyle w:val="Default"/>
        <w:spacing w:line="300" w:lineRule="auto"/>
        <w:rPr>
          <w:color w:val="auto"/>
          <w:sz w:val="23"/>
          <w:szCs w:val="23"/>
        </w:rPr>
      </w:pPr>
      <w:r>
        <w:rPr>
          <w:color w:val="auto"/>
          <w:sz w:val="23"/>
          <w:szCs w:val="23"/>
        </w:rPr>
        <w:t xml:space="preserve">No, but the PA can support the individual employer to complete the application if they are asked to by the employer. The individual employer </w:t>
      </w:r>
      <w:r>
        <w:rPr>
          <w:b/>
          <w:bCs/>
          <w:color w:val="auto"/>
          <w:sz w:val="23"/>
          <w:szCs w:val="23"/>
        </w:rPr>
        <w:t xml:space="preserve">must </w:t>
      </w:r>
      <w:r>
        <w:rPr>
          <w:color w:val="auto"/>
          <w:sz w:val="23"/>
          <w:szCs w:val="23"/>
        </w:rPr>
        <w:t xml:space="preserve">be the person who accepts the conditions of the grant and submits the application (or the person with the power of attorney in certain circumstances). </w:t>
      </w:r>
    </w:p>
    <w:p w:rsidR="008B4167" w:rsidP="008B4167" w:rsidRDefault="008B4167" w14:paraId="62D83C62" w14:textId="77777777">
      <w:pPr>
        <w:pStyle w:val="Default"/>
        <w:spacing w:line="300" w:lineRule="auto"/>
        <w:rPr>
          <w:color w:val="auto"/>
          <w:sz w:val="23"/>
          <w:szCs w:val="23"/>
        </w:rPr>
      </w:pPr>
    </w:p>
    <w:p w:rsidRPr="008B4167" w:rsidR="008B4167" w:rsidP="008B4167" w:rsidRDefault="008B4167" w14:paraId="53C67934" w14:textId="77777777">
      <w:pPr>
        <w:pStyle w:val="Heading1"/>
        <w:spacing w:before="0" w:line="276" w:lineRule="auto"/>
        <w:rPr>
          <w:rFonts w:ascii="Arial" w:hAnsi="Arial" w:cs="Arial"/>
          <w:color w:val="005EB8"/>
          <w:sz w:val="24"/>
          <w:szCs w:val="24"/>
        </w:rPr>
      </w:pPr>
      <w:bookmarkStart w:name="_Toc135662431" w:id="9"/>
      <w:r w:rsidRPr="008B4167">
        <w:rPr>
          <w:rFonts w:ascii="Arial" w:hAnsi="Arial" w:cs="Arial"/>
          <w:color w:val="005EB8"/>
          <w:sz w:val="24"/>
          <w:szCs w:val="24"/>
        </w:rPr>
        <w:t>Can individuals receiving a personal health budget (PHB) apply for this funding?</w:t>
      </w:r>
      <w:bookmarkEnd w:id="9"/>
      <w:r w:rsidRPr="008B4167">
        <w:rPr>
          <w:rFonts w:ascii="Arial" w:hAnsi="Arial" w:cs="Arial"/>
          <w:color w:val="005EB8"/>
          <w:sz w:val="24"/>
          <w:szCs w:val="24"/>
        </w:rPr>
        <w:t xml:space="preserve"> </w:t>
      </w:r>
    </w:p>
    <w:p w:rsidRPr="00753CE0" w:rsidR="00D46415" w:rsidP="00D46415" w:rsidRDefault="00F412E4" w14:paraId="40F0E5B1" w14:textId="160C5344">
      <w:pPr>
        <w:pStyle w:val="Default"/>
        <w:spacing w:line="300" w:lineRule="auto"/>
        <w:rPr>
          <w:i/>
          <w:iCs/>
          <w:sz w:val="23"/>
          <w:szCs w:val="23"/>
        </w:rPr>
      </w:pPr>
      <w:r>
        <w:rPr>
          <w:color w:val="auto"/>
          <w:sz w:val="23"/>
          <w:szCs w:val="23"/>
        </w:rPr>
        <w:t xml:space="preserve">No. </w:t>
      </w:r>
      <w:r w:rsidRPr="00753CE0" w:rsidR="00753CE0">
        <w:rPr>
          <w:sz w:val="23"/>
          <w:szCs w:val="23"/>
        </w:rPr>
        <w:t xml:space="preserve">Personal Health Budget holders (employers in receipt of a PHB) will not be able to apply for funding but should discuss training their PAs require to support them, as part of their personalised care and support plan, with their PHB provider. This is because </w:t>
      </w:r>
      <w:r w:rsidR="00D46415">
        <w:rPr>
          <w:sz w:val="23"/>
          <w:szCs w:val="23"/>
        </w:rPr>
        <w:t xml:space="preserve">in 2023/24 Skills for Care </w:t>
      </w:r>
      <w:r w:rsidR="002A11FB">
        <w:rPr>
          <w:sz w:val="23"/>
          <w:szCs w:val="23"/>
        </w:rPr>
        <w:t>will not receive</w:t>
      </w:r>
      <w:r w:rsidR="00D46415">
        <w:rPr>
          <w:sz w:val="23"/>
          <w:szCs w:val="23"/>
        </w:rPr>
        <w:t xml:space="preserve"> funding to disburse on behalf of NHS England for </w:t>
      </w:r>
      <w:r w:rsidR="002A11FB">
        <w:rPr>
          <w:sz w:val="23"/>
          <w:szCs w:val="23"/>
        </w:rPr>
        <w:t xml:space="preserve">the learning and development of </w:t>
      </w:r>
      <w:r w:rsidR="00D46415">
        <w:rPr>
          <w:sz w:val="23"/>
          <w:szCs w:val="23"/>
        </w:rPr>
        <w:t>PHB individual employers</w:t>
      </w:r>
      <w:r w:rsidR="002A11FB">
        <w:rPr>
          <w:sz w:val="23"/>
          <w:szCs w:val="23"/>
        </w:rPr>
        <w:t xml:space="preserve"> and their PAs</w:t>
      </w:r>
      <w:r w:rsidR="00D46415">
        <w:rPr>
          <w:sz w:val="23"/>
          <w:szCs w:val="23"/>
        </w:rPr>
        <w:t xml:space="preserve">. </w:t>
      </w:r>
    </w:p>
    <w:p w:rsidRPr="00753CE0" w:rsidR="00753CE0" w:rsidP="00753CE0" w:rsidRDefault="00753CE0" w14:paraId="578A4C7B" w14:textId="77777777">
      <w:pPr>
        <w:pStyle w:val="Default"/>
        <w:spacing w:line="300" w:lineRule="auto"/>
        <w:rPr>
          <w:i/>
          <w:iCs/>
          <w:sz w:val="23"/>
          <w:szCs w:val="23"/>
        </w:rPr>
      </w:pPr>
    </w:p>
    <w:p w:rsidRPr="006A1E5B" w:rsidR="006A1E5B" w:rsidP="004462E0" w:rsidRDefault="002A11FB" w14:paraId="2A60BA87" w14:textId="77777777">
      <w:pPr>
        <w:pStyle w:val="Default"/>
        <w:pBdr>
          <w:top w:val="single" w:color="auto" w:sz="4" w:space="1"/>
          <w:left w:val="single" w:color="auto" w:sz="4" w:space="4"/>
          <w:bottom w:val="single" w:color="auto" w:sz="4" w:space="1"/>
          <w:right w:val="single" w:color="auto" w:sz="4" w:space="4"/>
        </w:pBdr>
        <w:spacing w:line="300" w:lineRule="auto"/>
        <w:rPr>
          <w:b/>
          <w:bCs/>
          <w:i/>
          <w:iCs/>
          <w:sz w:val="23"/>
          <w:szCs w:val="23"/>
        </w:rPr>
      </w:pPr>
      <w:r w:rsidRPr="006A1E5B">
        <w:rPr>
          <w:b/>
          <w:bCs/>
          <w:i/>
          <w:iCs/>
          <w:sz w:val="23"/>
          <w:szCs w:val="23"/>
        </w:rPr>
        <w:t xml:space="preserve">Further information about PHBs and </w:t>
      </w:r>
      <w:r w:rsidRPr="006A1E5B" w:rsidR="006A1E5B">
        <w:rPr>
          <w:b/>
          <w:bCs/>
          <w:i/>
          <w:iCs/>
          <w:sz w:val="23"/>
          <w:szCs w:val="23"/>
        </w:rPr>
        <w:t>training</w:t>
      </w:r>
    </w:p>
    <w:p w:rsidRPr="00753CE0" w:rsidR="00753CE0" w:rsidP="004462E0" w:rsidRDefault="006A1E5B" w14:paraId="6FA4F60E" w14:textId="3898002F">
      <w:pPr>
        <w:pStyle w:val="Default"/>
        <w:pBdr>
          <w:top w:val="single" w:color="auto" w:sz="4" w:space="1"/>
          <w:left w:val="single" w:color="auto" w:sz="4" w:space="4"/>
          <w:bottom w:val="single" w:color="auto" w:sz="4" w:space="1"/>
          <w:right w:val="single" w:color="auto" w:sz="4" w:space="4"/>
        </w:pBdr>
        <w:spacing w:line="300" w:lineRule="auto"/>
        <w:rPr>
          <w:i/>
          <w:iCs/>
          <w:sz w:val="23"/>
          <w:szCs w:val="23"/>
        </w:rPr>
      </w:pPr>
      <w:r>
        <w:rPr>
          <w:i/>
          <w:iCs/>
          <w:sz w:val="23"/>
          <w:szCs w:val="23"/>
        </w:rPr>
        <w:t xml:space="preserve">NHS England </w:t>
      </w:r>
      <w:r w:rsidRPr="00753CE0" w:rsidR="00753CE0">
        <w:rPr>
          <w:i/>
          <w:iCs/>
          <w:sz w:val="23"/>
          <w:szCs w:val="23"/>
        </w:rPr>
        <w:t>ha</w:t>
      </w:r>
      <w:r>
        <w:rPr>
          <w:i/>
          <w:iCs/>
          <w:sz w:val="23"/>
          <w:szCs w:val="23"/>
        </w:rPr>
        <w:t>s</w:t>
      </w:r>
      <w:r w:rsidRPr="00753CE0" w:rsidR="00753CE0">
        <w:rPr>
          <w:i/>
          <w:iCs/>
          <w:sz w:val="23"/>
          <w:szCs w:val="23"/>
        </w:rPr>
        <w:t xml:space="preserve"> recently published a PHB Quality framework which clearly outlines </w:t>
      </w:r>
      <w:r w:rsidR="003F168B">
        <w:rPr>
          <w:i/>
          <w:iCs/>
          <w:sz w:val="23"/>
          <w:szCs w:val="23"/>
        </w:rPr>
        <w:t xml:space="preserve">the </w:t>
      </w:r>
      <w:r w:rsidRPr="00753CE0" w:rsidR="00753CE0">
        <w:rPr>
          <w:i/>
          <w:iCs/>
          <w:sz w:val="23"/>
          <w:szCs w:val="23"/>
        </w:rPr>
        <w:t>responsibilities for training and development</w:t>
      </w:r>
      <w:r w:rsidR="003F168B">
        <w:rPr>
          <w:i/>
          <w:iCs/>
          <w:sz w:val="23"/>
          <w:szCs w:val="23"/>
        </w:rPr>
        <w:t xml:space="preserve"> of the PHB providers (Integrated Care </w:t>
      </w:r>
      <w:r>
        <w:rPr>
          <w:i/>
          <w:iCs/>
          <w:sz w:val="23"/>
          <w:szCs w:val="23"/>
        </w:rPr>
        <w:t>Boards</w:t>
      </w:r>
      <w:r w:rsidR="003F168B">
        <w:rPr>
          <w:i/>
          <w:iCs/>
          <w:sz w:val="23"/>
          <w:szCs w:val="23"/>
        </w:rPr>
        <w:t xml:space="preserve"> (IC</w:t>
      </w:r>
      <w:r>
        <w:rPr>
          <w:i/>
          <w:iCs/>
          <w:sz w:val="23"/>
          <w:szCs w:val="23"/>
        </w:rPr>
        <w:t>B</w:t>
      </w:r>
      <w:r w:rsidR="003F168B">
        <w:rPr>
          <w:i/>
          <w:iCs/>
          <w:sz w:val="23"/>
          <w:szCs w:val="23"/>
        </w:rPr>
        <w:t>s)</w:t>
      </w:r>
      <w:r w:rsidRPr="00753CE0" w:rsidR="00753CE0">
        <w:rPr>
          <w:i/>
          <w:iCs/>
          <w:sz w:val="23"/>
          <w:szCs w:val="23"/>
        </w:rPr>
        <w:t xml:space="preserve">. It states that ‘Sufficient funding is available in PHBs to cover the additional necessary costs of employment, if required, such as tax, National Insurance, training and development, pension contributions, any necessary insurance such as </w:t>
      </w:r>
      <w:r w:rsidRPr="00753CE0" w:rsidR="00753CE0">
        <w:rPr>
          <w:i/>
          <w:iCs/>
          <w:sz w:val="23"/>
          <w:szCs w:val="23"/>
        </w:rPr>
        <w:lastRenderedPageBreak/>
        <w:t>public liability, emergency cover, etc, and this is clearly explained to people before they recruit personal assistants.</w:t>
      </w:r>
    </w:p>
    <w:p w:rsidRPr="00753CE0" w:rsidR="00753CE0" w:rsidP="004462E0" w:rsidRDefault="00753CE0" w14:paraId="26805C17" w14:textId="77777777">
      <w:pPr>
        <w:pStyle w:val="Default"/>
        <w:pBdr>
          <w:top w:val="single" w:color="auto" w:sz="4" w:space="1"/>
          <w:left w:val="single" w:color="auto" w:sz="4" w:space="4"/>
          <w:bottom w:val="single" w:color="auto" w:sz="4" w:space="1"/>
          <w:right w:val="single" w:color="auto" w:sz="4" w:space="4"/>
        </w:pBdr>
        <w:spacing w:line="300" w:lineRule="auto"/>
        <w:rPr>
          <w:i/>
          <w:iCs/>
          <w:sz w:val="23"/>
          <w:szCs w:val="23"/>
        </w:rPr>
      </w:pPr>
    </w:p>
    <w:p w:rsidRPr="00753CE0" w:rsidR="00753CE0" w:rsidP="004462E0" w:rsidRDefault="00753CE0" w14:paraId="2559B280" w14:textId="77777777">
      <w:pPr>
        <w:pStyle w:val="Default"/>
        <w:pBdr>
          <w:top w:val="single" w:color="auto" w:sz="4" w:space="1"/>
          <w:left w:val="single" w:color="auto" w:sz="4" w:space="4"/>
          <w:bottom w:val="single" w:color="auto" w:sz="4" w:space="1"/>
          <w:right w:val="single" w:color="auto" w:sz="4" w:space="4"/>
        </w:pBdr>
        <w:spacing w:line="300" w:lineRule="auto"/>
        <w:rPr>
          <w:i/>
          <w:iCs/>
          <w:sz w:val="23"/>
          <w:szCs w:val="23"/>
        </w:rPr>
      </w:pPr>
      <w:r w:rsidRPr="00753CE0">
        <w:rPr>
          <w:i/>
          <w:iCs/>
          <w:sz w:val="23"/>
          <w:szCs w:val="23"/>
        </w:rPr>
        <w:t>A PHB uses NHS funding to create an individually agreed personalised care and support plan that offers people of all ages greater choice and flexibility over how their assessed health and wellbeing needs are met. The principles of the NHS is that services are available to all, based on clinical need not on ability to pay and therefore a person’s PHB should support the health and wellbeing needs which have been planned and agreed with the person’s NHS team.</w:t>
      </w:r>
    </w:p>
    <w:p w:rsidRPr="00753CE0" w:rsidR="00753CE0" w:rsidP="004462E0" w:rsidRDefault="00753CE0" w14:paraId="7D21B1A9" w14:textId="77777777">
      <w:pPr>
        <w:pStyle w:val="Default"/>
        <w:pBdr>
          <w:top w:val="single" w:color="auto" w:sz="4" w:space="1"/>
          <w:left w:val="single" w:color="auto" w:sz="4" w:space="4"/>
          <w:bottom w:val="single" w:color="auto" w:sz="4" w:space="1"/>
          <w:right w:val="single" w:color="auto" w:sz="4" w:space="4"/>
        </w:pBdr>
        <w:spacing w:line="300" w:lineRule="auto"/>
        <w:rPr>
          <w:i/>
          <w:iCs/>
          <w:sz w:val="23"/>
          <w:szCs w:val="23"/>
        </w:rPr>
      </w:pPr>
    </w:p>
    <w:p w:rsidRPr="00753CE0" w:rsidR="00753CE0" w:rsidP="004462E0" w:rsidRDefault="00753CE0" w14:paraId="10A9A672" w14:textId="17E40F9D">
      <w:pPr>
        <w:pStyle w:val="Default"/>
        <w:pBdr>
          <w:top w:val="single" w:color="auto" w:sz="4" w:space="1"/>
          <w:left w:val="single" w:color="auto" w:sz="4" w:space="4"/>
          <w:bottom w:val="single" w:color="auto" w:sz="4" w:space="1"/>
          <w:right w:val="single" w:color="auto" w:sz="4" w:space="4"/>
        </w:pBdr>
        <w:spacing w:line="300" w:lineRule="auto"/>
        <w:rPr>
          <w:i/>
          <w:iCs/>
          <w:sz w:val="23"/>
          <w:szCs w:val="23"/>
        </w:rPr>
      </w:pPr>
      <w:r w:rsidRPr="00753CE0">
        <w:rPr>
          <w:i/>
          <w:iCs/>
          <w:sz w:val="23"/>
          <w:szCs w:val="23"/>
        </w:rPr>
        <w:t xml:space="preserve">People employing PAs using a PHB will need to discuss training requirements for PAs with their PHB provider. For example, if a person’s care plan outlines support PAs will be providing to their employers (e.g. medication, assisting and moving, communication etc.) and their PAs require training to be able to provide that support, then the </w:t>
      </w:r>
      <w:r w:rsidR="003D4743">
        <w:rPr>
          <w:i/>
          <w:iCs/>
          <w:sz w:val="23"/>
          <w:szCs w:val="23"/>
        </w:rPr>
        <w:t>PHB provider (or ICB)</w:t>
      </w:r>
      <w:r w:rsidRPr="00753CE0">
        <w:rPr>
          <w:i/>
          <w:iCs/>
          <w:sz w:val="23"/>
          <w:szCs w:val="23"/>
        </w:rPr>
        <w:t xml:space="preserve"> has responsibility for funding the training and development.</w:t>
      </w:r>
    </w:p>
    <w:p w:rsidRPr="00753CE0" w:rsidR="00753CE0" w:rsidP="004462E0" w:rsidRDefault="00753CE0" w14:paraId="5763153E" w14:textId="77777777">
      <w:pPr>
        <w:pStyle w:val="Default"/>
        <w:pBdr>
          <w:top w:val="single" w:color="auto" w:sz="4" w:space="1"/>
          <w:left w:val="single" w:color="auto" w:sz="4" w:space="4"/>
          <w:bottom w:val="single" w:color="auto" w:sz="4" w:space="1"/>
          <w:right w:val="single" w:color="auto" w:sz="4" w:space="4"/>
        </w:pBdr>
        <w:spacing w:line="300" w:lineRule="auto"/>
        <w:rPr>
          <w:i/>
          <w:iCs/>
          <w:sz w:val="23"/>
          <w:szCs w:val="23"/>
        </w:rPr>
      </w:pPr>
    </w:p>
    <w:p w:rsidR="00753CE0" w:rsidP="004462E0" w:rsidRDefault="00753CE0" w14:paraId="7F852A91" w14:textId="0F32BD59">
      <w:pPr>
        <w:pStyle w:val="Default"/>
        <w:pBdr>
          <w:top w:val="single" w:color="auto" w:sz="4" w:space="1"/>
          <w:left w:val="single" w:color="auto" w:sz="4" w:space="4"/>
          <w:bottom w:val="single" w:color="auto" w:sz="4" w:space="1"/>
          <w:right w:val="single" w:color="auto" w:sz="4" w:space="4"/>
        </w:pBdr>
        <w:spacing w:line="300" w:lineRule="auto"/>
        <w:rPr>
          <w:i/>
          <w:iCs/>
          <w:color w:val="auto"/>
          <w:sz w:val="23"/>
          <w:szCs w:val="23"/>
        </w:rPr>
      </w:pPr>
      <w:r w:rsidRPr="00753CE0">
        <w:rPr>
          <w:i/>
          <w:iCs/>
          <w:color w:val="auto"/>
          <w:sz w:val="23"/>
          <w:szCs w:val="23"/>
        </w:rPr>
        <w:t xml:space="preserve">Link to Quality Framework </w:t>
      </w:r>
      <w:hyperlink w:history="1" r:id="rId11">
        <w:r w:rsidRPr="00753CE0">
          <w:rPr>
            <w:rStyle w:val="Hyperlink"/>
            <w:i/>
            <w:iCs/>
            <w:sz w:val="23"/>
            <w:szCs w:val="23"/>
          </w:rPr>
          <w:t>https://www.england.nhs.uk/long-read/personal-health-budget-phb-quality-framework/</w:t>
        </w:r>
      </w:hyperlink>
      <w:r w:rsidRPr="00753CE0">
        <w:rPr>
          <w:i/>
          <w:iCs/>
          <w:color w:val="auto"/>
          <w:sz w:val="23"/>
          <w:szCs w:val="23"/>
        </w:rPr>
        <w:t>.</w:t>
      </w:r>
    </w:p>
    <w:p w:rsidR="00753CE0" w:rsidP="00753CE0" w:rsidRDefault="00753CE0" w14:paraId="021274A9" w14:textId="77777777">
      <w:pPr>
        <w:pStyle w:val="Default"/>
        <w:spacing w:line="300" w:lineRule="auto"/>
        <w:rPr>
          <w:color w:val="auto"/>
          <w:sz w:val="23"/>
          <w:szCs w:val="23"/>
        </w:rPr>
      </w:pPr>
    </w:p>
    <w:p w:rsidRPr="008B4167" w:rsidR="008B4167" w:rsidP="008B4167" w:rsidRDefault="008B4167" w14:paraId="3C9F1814" w14:textId="77777777">
      <w:pPr>
        <w:pStyle w:val="Heading1"/>
        <w:spacing w:before="0" w:line="276" w:lineRule="auto"/>
        <w:rPr>
          <w:rFonts w:ascii="Arial" w:hAnsi="Arial" w:cs="Arial"/>
          <w:color w:val="005EB8"/>
          <w:sz w:val="24"/>
          <w:szCs w:val="24"/>
        </w:rPr>
      </w:pPr>
      <w:bookmarkStart w:name="_Toc135662432" w:id="10"/>
      <w:r w:rsidRPr="008B4167">
        <w:rPr>
          <w:rFonts w:ascii="Arial" w:hAnsi="Arial" w:cs="Arial"/>
          <w:color w:val="005EB8"/>
          <w:sz w:val="24"/>
          <w:szCs w:val="24"/>
        </w:rPr>
        <w:t>I’ve found a training course which is free, could I still claim for my personal assistants backfill costs and travel expenses?</w:t>
      </w:r>
      <w:bookmarkEnd w:id="10"/>
      <w:r w:rsidRPr="008B4167">
        <w:rPr>
          <w:rFonts w:ascii="Arial" w:hAnsi="Arial" w:cs="Arial"/>
          <w:color w:val="005EB8"/>
          <w:sz w:val="24"/>
          <w:szCs w:val="24"/>
        </w:rPr>
        <w:t xml:space="preserve"> </w:t>
      </w:r>
    </w:p>
    <w:p w:rsidR="008B4167" w:rsidP="008B4167" w:rsidRDefault="008B4167" w14:paraId="3E6B7D79" w14:textId="5FD55B49">
      <w:pPr>
        <w:pStyle w:val="Default"/>
        <w:spacing w:line="300" w:lineRule="auto"/>
        <w:rPr>
          <w:color w:val="auto"/>
          <w:sz w:val="23"/>
          <w:szCs w:val="23"/>
        </w:rPr>
      </w:pPr>
      <w:r>
        <w:rPr>
          <w:color w:val="auto"/>
          <w:sz w:val="23"/>
          <w:szCs w:val="23"/>
        </w:rPr>
        <w:t xml:space="preserve">Yes, replacement PA or backfill costs and any travel expenses can be claimed even if you are not paying for the training. We still need to know the details of the training course including who will be delivering it and who will be attending. </w:t>
      </w:r>
    </w:p>
    <w:p w:rsidR="008B4167" w:rsidP="008B4167" w:rsidRDefault="008B4167" w14:paraId="171BEA72" w14:textId="77777777">
      <w:pPr>
        <w:pStyle w:val="Default"/>
        <w:spacing w:line="300" w:lineRule="auto"/>
        <w:rPr>
          <w:color w:val="auto"/>
          <w:sz w:val="23"/>
          <w:szCs w:val="23"/>
        </w:rPr>
      </w:pPr>
    </w:p>
    <w:p w:rsidRPr="008B4167" w:rsidR="008B4167" w:rsidP="008B4167" w:rsidRDefault="008B4167" w14:paraId="4DCB3810" w14:textId="77777777">
      <w:pPr>
        <w:pStyle w:val="Heading1"/>
        <w:spacing w:before="0" w:line="276" w:lineRule="auto"/>
        <w:rPr>
          <w:rFonts w:ascii="Arial" w:hAnsi="Arial" w:cs="Arial"/>
          <w:color w:val="005EB8"/>
          <w:sz w:val="24"/>
          <w:szCs w:val="24"/>
        </w:rPr>
      </w:pPr>
      <w:bookmarkStart w:name="_Toc135662433" w:id="11"/>
      <w:r w:rsidRPr="008B4167">
        <w:rPr>
          <w:rFonts w:ascii="Arial" w:hAnsi="Arial" w:cs="Arial"/>
          <w:color w:val="005EB8"/>
          <w:sz w:val="24"/>
          <w:szCs w:val="24"/>
        </w:rPr>
        <w:t>Can I claim money from two sources?</w:t>
      </w:r>
      <w:bookmarkEnd w:id="11"/>
      <w:r w:rsidRPr="008B4167">
        <w:rPr>
          <w:rFonts w:ascii="Arial" w:hAnsi="Arial" w:cs="Arial"/>
          <w:color w:val="005EB8"/>
          <w:sz w:val="24"/>
          <w:szCs w:val="24"/>
        </w:rPr>
        <w:t xml:space="preserve"> </w:t>
      </w:r>
    </w:p>
    <w:p w:rsidR="008B4167" w:rsidP="008B4167" w:rsidRDefault="008B4167" w14:paraId="0832A584" w14:textId="134496F1">
      <w:pPr>
        <w:pStyle w:val="Default"/>
        <w:spacing w:line="300" w:lineRule="auto"/>
        <w:rPr>
          <w:color w:val="auto"/>
          <w:sz w:val="23"/>
          <w:szCs w:val="23"/>
        </w:rPr>
      </w:pPr>
      <w:r>
        <w:rPr>
          <w:color w:val="auto"/>
          <w:sz w:val="23"/>
          <w:szCs w:val="23"/>
        </w:rPr>
        <w:t xml:space="preserve">It is fine to claim funding from two sources from Skills for Care’s point of view if the individual employer is not making a profit and the same cost is not being claimed from more than one source of funding. </w:t>
      </w:r>
    </w:p>
    <w:p w:rsidR="008B4167" w:rsidP="008B4167" w:rsidRDefault="008B4167" w14:paraId="495F55EB" w14:textId="77777777">
      <w:pPr>
        <w:pStyle w:val="Default"/>
        <w:spacing w:line="300" w:lineRule="auto"/>
        <w:rPr>
          <w:color w:val="auto"/>
          <w:sz w:val="23"/>
          <w:szCs w:val="23"/>
        </w:rPr>
      </w:pPr>
    </w:p>
    <w:p w:rsidRPr="008B4167" w:rsidR="008B4167" w:rsidP="008B4167" w:rsidRDefault="008B4167" w14:paraId="1A047B6B" w14:textId="77777777">
      <w:pPr>
        <w:pStyle w:val="Heading1"/>
        <w:spacing w:before="0" w:line="276" w:lineRule="auto"/>
        <w:rPr>
          <w:rFonts w:ascii="Arial" w:hAnsi="Arial" w:cs="Arial"/>
          <w:color w:val="005EB8"/>
          <w:sz w:val="24"/>
          <w:szCs w:val="24"/>
        </w:rPr>
      </w:pPr>
      <w:bookmarkStart w:name="_Toc135662434" w:id="12"/>
      <w:r w:rsidRPr="008B4167">
        <w:rPr>
          <w:rFonts w:ascii="Arial" w:hAnsi="Arial" w:cs="Arial"/>
          <w:color w:val="005EB8"/>
          <w:sz w:val="24"/>
          <w:szCs w:val="24"/>
        </w:rPr>
        <w:t>Will Skills for Care help me find the appropriate training?</w:t>
      </w:r>
      <w:bookmarkEnd w:id="12"/>
      <w:r w:rsidRPr="008B4167">
        <w:rPr>
          <w:rFonts w:ascii="Arial" w:hAnsi="Arial" w:cs="Arial"/>
          <w:color w:val="005EB8"/>
          <w:sz w:val="24"/>
          <w:szCs w:val="24"/>
        </w:rPr>
        <w:t xml:space="preserve"> </w:t>
      </w:r>
    </w:p>
    <w:p w:rsidR="008B4167" w:rsidP="008B4167" w:rsidRDefault="008B4167" w14:paraId="38FF6FC5" w14:textId="77777777">
      <w:pPr>
        <w:pStyle w:val="Default"/>
        <w:spacing w:line="300" w:lineRule="auto"/>
        <w:rPr>
          <w:color w:val="auto"/>
          <w:sz w:val="23"/>
          <w:szCs w:val="23"/>
        </w:rPr>
      </w:pPr>
      <w:r>
        <w:rPr>
          <w:color w:val="auto"/>
          <w:sz w:val="23"/>
          <w:szCs w:val="23"/>
        </w:rPr>
        <w:t xml:space="preserve">No, Skills for Care does not find training for individual employers and personal assistants. We encourage individual employers and personal assistants to research appropriate training themselves. </w:t>
      </w:r>
    </w:p>
    <w:p w:rsidR="008B4167" w:rsidP="008B4167" w:rsidRDefault="008B4167" w14:paraId="3A6F9F60" w14:textId="2AD8E289">
      <w:pPr>
        <w:pStyle w:val="Default"/>
        <w:spacing w:line="300" w:lineRule="auto"/>
        <w:rPr>
          <w:color w:val="auto"/>
          <w:sz w:val="23"/>
          <w:szCs w:val="23"/>
        </w:rPr>
      </w:pPr>
      <w:r>
        <w:rPr>
          <w:color w:val="auto"/>
          <w:sz w:val="23"/>
          <w:szCs w:val="23"/>
        </w:rPr>
        <w:t>You may be able to find additional support from your local authority</w:t>
      </w:r>
      <w:r w:rsidR="00BB5108">
        <w:rPr>
          <w:color w:val="auto"/>
          <w:sz w:val="23"/>
          <w:szCs w:val="23"/>
        </w:rPr>
        <w:t xml:space="preserve"> that agreed your </w:t>
      </w:r>
      <w:r w:rsidR="00800A2A">
        <w:rPr>
          <w:color w:val="auto"/>
          <w:sz w:val="23"/>
          <w:szCs w:val="23"/>
        </w:rPr>
        <w:t xml:space="preserve">personal budget, or a </w:t>
      </w:r>
      <w:r>
        <w:rPr>
          <w:color w:val="auto"/>
          <w:sz w:val="23"/>
          <w:szCs w:val="23"/>
        </w:rPr>
        <w:t xml:space="preserve">direct payment support organisation. </w:t>
      </w:r>
    </w:p>
    <w:p w:rsidR="00DA34EF" w:rsidP="008B4167" w:rsidRDefault="008B4167" w14:paraId="06E8FE36" w14:textId="4676B6E0">
      <w:pPr>
        <w:pStyle w:val="Default"/>
        <w:spacing w:line="300" w:lineRule="auto"/>
        <w:rPr>
          <w:sz w:val="23"/>
          <w:szCs w:val="23"/>
        </w:rPr>
      </w:pPr>
      <w:r>
        <w:rPr>
          <w:color w:val="auto"/>
          <w:sz w:val="23"/>
          <w:szCs w:val="23"/>
        </w:rPr>
        <w:t xml:space="preserve">You might want to consider training providers that have been endorsed by Skills for Care through our Endorsement Framework; this is a mark of quality for good learning and development. You can see a list of providers that have achieved this mark and their courses by visiting </w:t>
      </w:r>
      <w:r>
        <w:rPr>
          <w:color w:val="0000FF"/>
          <w:sz w:val="23"/>
          <w:szCs w:val="23"/>
        </w:rPr>
        <w:t>www.skillsforcare.org.uk/endorsement</w:t>
      </w:r>
      <w:r>
        <w:rPr>
          <w:sz w:val="23"/>
          <w:szCs w:val="23"/>
        </w:rPr>
        <w:t xml:space="preserve">. </w:t>
      </w:r>
      <w:r w:rsidR="004163D4">
        <w:rPr>
          <w:sz w:val="23"/>
          <w:szCs w:val="23"/>
        </w:rPr>
        <w:t xml:space="preserve">Follow this link to find a learning provider </w:t>
      </w:r>
      <w:hyperlink w:history="1" r:id="rId12">
        <w:r w:rsidRPr="0025496D" w:rsidR="00DA34EF">
          <w:rPr>
            <w:rStyle w:val="Hyperlink"/>
            <w:sz w:val="23"/>
            <w:szCs w:val="23"/>
          </w:rPr>
          <w:t>https://www.skillsforcare.org.uk/Developing-your-workforce/Find-a-learning-provider/Find-a-learning-provider.aspx</w:t>
        </w:r>
      </w:hyperlink>
      <w:r>
        <w:rPr>
          <w:sz w:val="23"/>
          <w:szCs w:val="23"/>
        </w:rPr>
        <w:t>.</w:t>
      </w:r>
    </w:p>
    <w:p w:rsidR="008B4167" w:rsidP="008B4167" w:rsidRDefault="008B4167" w14:paraId="0988D251" w14:textId="77777777">
      <w:pPr>
        <w:pStyle w:val="Default"/>
        <w:spacing w:line="300" w:lineRule="auto"/>
        <w:rPr>
          <w:sz w:val="23"/>
          <w:szCs w:val="23"/>
        </w:rPr>
      </w:pPr>
    </w:p>
    <w:p w:rsidRPr="008B4167" w:rsidR="008B4167" w:rsidP="008B4167" w:rsidRDefault="008B4167" w14:paraId="67F9584D" w14:textId="77777777">
      <w:pPr>
        <w:pStyle w:val="Heading1"/>
        <w:spacing w:before="0" w:line="276" w:lineRule="auto"/>
        <w:rPr>
          <w:rFonts w:ascii="Arial" w:hAnsi="Arial" w:cs="Arial"/>
          <w:color w:val="005EB8"/>
          <w:sz w:val="24"/>
          <w:szCs w:val="24"/>
        </w:rPr>
      </w:pPr>
      <w:bookmarkStart w:name="_Toc135662435" w:id="13"/>
      <w:r w:rsidRPr="008B4167">
        <w:rPr>
          <w:rFonts w:ascii="Arial" w:hAnsi="Arial" w:cs="Arial"/>
          <w:color w:val="005EB8"/>
          <w:sz w:val="24"/>
          <w:szCs w:val="24"/>
        </w:rPr>
        <w:t>Can an individual employer design and run internal training and claim for this?</w:t>
      </w:r>
      <w:bookmarkEnd w:id="13"/>
      <w:r w:rsidRPr="008B4167">
        <w:rPr>
          <w:rFonts w:ascii="Arial" w:hAnsi="Arial" w:cs="Arial"/>
          <w:color w:val="005EB8"/>
          <w:sz w:val="24"/>
          <w:szCs w:val="24"/>
        </w:rPr>
        <w:t xml:space="preserve"> </w:t>
      </w:r>
    </w:p>
    <w:p w:rsidR="008B4167" w:rsidP="008B4167" w:rsidRDefault="008B4167" w14:paraId="63BD6420" w14:textId="60F91164">
      <w:pPr>
        <w:pStyle w:val="Default"/>
        <w:spacing w:line="300" w:lineRule="auto"/>
        <w:rPr>
          <w:sz w:val="23"/>
          <w:szCs w:val="23"/>
        </w:rPr>
      </w:pPr>
      <w:r>
        <w:rPr>
          <w:sz w:val="23"/>
          <w:szCs w:val="23"/>
        </w:rPr>
        <w:t xml:space="preserve">Any training would need to be assessed by a training provider before we would consider funding any internal training. </w:t>
      </w:r>
    </w:p>
    <w:p w:rsidR="008B4167" w:rsidP="008B4167" w:rsidRDefault="008B4167" w14:paraId="4E1D0A5C" w14:textId="77777777">
      <w:pPr>
        <w:pStyle w:val="Default"/>
        <w:spacing w:line="300" w:lineRule="auto"/>
        <w:rPr>
          <w:sz w:val="23"/>
          <w:szCs w:val="23"/>
        </w:rPr>
      </w:pPr>
    </w:p>
    <w:p w:rsidRPr="008B4167" w:rsidR="008B4167" w:rsidP="008B4167" w:rsidRDefault="008B4167" w14:paraId="73B71DE0" w14:textId="77777777">
      <w:pPr>
        <w:pStyle w:val="Heading1"/>
        <w:spacing w:before="0" w:line="276" w:lineRule="auto"/>
        <w:rPr>
          <w:rFonts w:ascii="Arial" w:hAnsi="Arial" w:cs="Arial"/>
          <w:color w:val="005EB8"/>
          <w:sz w:val="24"/>
          <w:szCs w:val="24"/>
        </w:rPr>
      </w:pPr>
      <w:bookmarkStart w:name="_Toc135662436" w:id="14"/>
      <w:r w:rsidRPr="008B4167">
        <w:rPr>
          <w:rFonts w:ascii="Arial" w:hAnsi="Arial" w:cs="Arial"/>
          <w:color w:val="005EB8"/>
          <w:sz w:val="24"/>
          <w:szCs w:val="24"/>
        </w:rPr>
        <w:t>I have received a letter from my local authority about funding for training, but I don’t directly employ personal assistants.</w:t>
      </w:r>
      <w:bookmarkEnd w:id="14"/>
      <w:r w:rsidRPr="008B4167">
        <w:rPr>
          <w:rFonts w:ascii="Arial" w:hAnsi="Arial" w:cs="Arial"/>
          <w:color w:val="005EB8"/>
          <w:sz w:val="24"/>
          <w:szCs w:val="24"/>
        </w:rPr>
        <w:t xml:space="preserve"> </w:t>
      </w:r>
    </w:p>
    <w:p w:rsidR="008B4167" w:rsidP="008B4167" w:rsidRDefault="008B4167" w14:paraId="53021D0D" w14:textId="15F026F6">
      <w:pPr>
        <w:pStyle w:val="Default"/>
        <w:spacing w:line="300" w:lineRule="auto"/>
        <w:rPr>
          <w:sz w:val="23"/>
          <w:szCs w:val="23"/>
        </w:rPr>
      </w:pPr>
      <w:r>
        <w:rPr>
          <w:sz w:val="23"/>
          <w:szCs w:val="23"/>
        </w:rPr>
        <w:t xml:space="preserve">You may have </w:t>
      </w:r>
      <w:r w:rsidR="00184AFB">
        <w:rPr>
          <w:sz w:val="23"/>
          <w:szCs w:val="23"/>
        </w:rPr>
        <w:t>personal assistant</w:t>
      </w:r>
      <w:r>
        <w:rPr>
          <w:sz w:val="23"/>
          <w:szCs w:val="23"/>
        </w:rPr>
        <w:t xml:space="preserve">s that your local authority </w:t>
      </w:r>
      <w:r w:rsidR="00BB5108">
        <w:rPr>
          <w:sz w:val="23"/>
          <w:szCs w:val="23"/>
        </w:rPr>
        <w:t xml:space="preserve">that agreed your </w:t>
      </w:r>
      <w:r w:rsidR="005F6D78">
        <w:rPr>
          <w:sz w:val="23"/>
          <w:szCs w:val="23"/>
        </w:rPr>
        <w:t>personal budget</w:t>
      </w:r>
      <w:r>
        <w:rPr>
          <w:sz w:val="23"/>
          <w:szCs w:val="23"/>
        </w:rPr>
        <w:t xml:space="preserve"> has supported you to recruit and pays their salary on your behalf through a managed account; this does not mean you cannot claim funding. You are still classed as an individual employer and would be eligible for this funding. </w:t>
      </w:r>
    </w:p>
    <w:p w:rsidR="008B4167" w:rsidP="008B4167" w:rsidRDefault="008B4167" w14:paraId="246F7E24" w14:textId="77777777">
      <w:pPr>
        <w:pStyle w:val="Default"/>
        <w:spacing w:line="300" w:lineRule="auto"/>
        <w:rPr>
          <w:sz w:val="23"/>
          <w:szCs w:val="23"/>
        </w:rPr>
      </w:pPr>
    </w:p>
    <w:p w:rsidRPr="008B4167" w:rsidR="008B4167" w:rsidP="008B4167" w:rsidRDefault="008B4167" w14:paraId="13214D2C" w14:textId="77777777">
      <w:pPr>
        <w:pStyle w:val="Heading1"/>
        <w:spacing w:before="0" w:line="276" w:lineRule="auto"/>
        <w:rPr>
          <w:rFonts w:ascii="Arial" w:hAnsi="Arial" w:cs="Arial"/>
          <w:color w:val="005EB8"/>
          <w:sz w:val="24"/>
          <w:szCs w:val="24"/>
        </w:rPr>
      </w:pPr>
      <w:bookmarkStart w:name="_Toc135662437" w:id="15"/>
      <w:r w:rsidRPr="008B4167">
        <w:rPr>
          <w:rFonts w:ascii="Arial" w:hAnsi="Arial" w:cs="Arial"/>
          <w:color w:val="005EB8"/>
          <w:sz w:val="24"/>
          <w:szCs w:val="24"/>
        </w:rPr>
        <w:t>What are personal assistants?</w:t>
      </w:r>
      <w:bookmarkEnd w:id="15"/>
      <w:r w:rsidRPr="008B4167">
        <w:rPr>
          <w:rFonts w:ascii="Arial" w:hAnsi="Arial" w:cs="Arial"/>
          <w:color w:val="005EB8"/>
          <w:sz w:val="24"/>
          <w:szCs w:val="24"/>
        </w:rPr>
        <w:t xml:space="preserve"> </w:t>
      </w:r>
    </w:p>
    <w:p w:rsidR="008B4167" w:rsidP="008B4167" w:rsidRDefault="008B4167" w14:paraId="7F9A5577" w14:textId="6446F6E7">
      <w:pPr>
        <w:pStyle w:val="Default"/>
        <w:spacing w:line="300" w:lineRule="auto"/>
        <w:rPr>
          <w:sz w:val="23"/>
          <w:szCs w:val="23"/>
        </w:rPr>
      </w:pPr>
      <w:r>
        <w:rPr>
          <w:sz w:val="23"/>
          <w:szCs w:val="23"/>
        </w:rPr>
        <w:t xml:space="preserve">Personal assistants (sometimes called a PAs, a support worker, or carer) are employed by people who need care and support. PAs work directly with individuals to support them to live as independently as possible and in a way they choose. They carry out a wide range of tasks needed by the individual employer. </w:t>
      </w:r>
    </w:p>
    <w:p w:rsidR="008B4167" w:rsidP="008B4167" w:rsidRDefault="008B4167" w14:paraId="117AF53B" w14:textId="77777777">
      <w:pPr>
        <w:pStyle w:val="Default"/>
        <w:spacing w:line="300" w:lineRule="auto"/>
        <w:rPr>
          <w:sz w:val="23"/>
          <w:szCs w:val="23"/>
        </w:rPr>
      </w:pPr>
    </w:p>
    <w:p w:rsidRPr="008B4167" w:rsidR="008B4167" w:rsidP="008B4167" w:rsidRDefault="008B4167" w14:paraId="5ECDB72E" w14:textId="77777777">
      <w:pPr>
        <w:pStyle w:val="Heading1"/>
        <w:spacing w:before="0" w:line="276" w:lineRule="auto"/>
        <w:rPr>
          <w:rFonts w:ascii="Arial" w:hAnsi="Arial" w:cs="Arial"/>
          <w:color w:val="005EB8"/>
          <w:sz w:val="24"/>
          <w:szCs w:val="24"/>
        </w:rPr>
      </w:pPr>
      <w:bookmarkStart w:name="_Toc135662438" w:id="16"/>
      <w:r w:rsidRPr="008B4167">
        <w:rPr>
          <w:rFonts w:ascii="Arial" w:hAnsi="Arial" w:cs="Arial"/>
          <w:color w:val="005EB8"/>
          <w:sz w:val="24"/>
          <w:szCs w:val="24"/>
        </w:rPr>
        <w:t>Can an unpaid carer or family member who has been appointed to ‘employ’ a personal assistant on behalf of the adult they care for apply for funding?</w:t>
      </w:r>
      <w:bookmarkEnd w:id="16"/>
      <w:r w:rsidRPr="008B4167">
        <w:rPr>
          <w:rFonts w:ascii="Arial" w:hAnsi="Arial" w:cs="Arial"/>
          <w:color w:val="005EB8"/>
          <w:sz w:val="24"/>
          <w:szCs w:val="24"/>
        </w:rPr>
        <w:t xml:space="preserve"> </w:t>
      </w:r>
    </w:p>
    <w:p w:rsidR="008B4167" w:rsidP="008B4167" w:rsidRDefault="008B4167" w14:paraId="14F950C8" w14:textId="7253C8A0">
      <w:pPr>
        <w:pStyle w:val="Default"/>
        <w:spacing w:line="300" w:lineRule="auto"/>
        <w:rPr>
          <w:sz w:val="20"/>
          <w:szCs w:val="20"/>
        </w:rPr>
      </w:pPr>
      <w:r>
        <w:rPr>
          <w:sz w:val="23"/>
          <w:szCs w:val="23"/>
        </w:rPr>
        <w:t xml:space="preserve">This will be reviewed on a case by case basis. If the carer or family member is the nominated person responsible for recruiting and managing PAs and would like to do </w:t>
      </w:r>
    </w:p>
    <w:p w:rsidR="008B4167" w:rsidP="008B4167" w:rsidRDefault="008B4167" w14:paraId="07770FB1" w14:textId="4866045B">
      <w:pPr>
        <w:pStyle w:val="Default"/>
        <w:spacing w:line="300" w:lineRule="auto"/>
        <w:rPr>
          <w:color w:val="auto"/>
          <w:sz w:val="23"/>
          <w:szCs w:val="23"/>
        </w:rPr>
      </w:pPr>
      <w:r>
        <w:rPr>
          <w:color w:val="auto"/>
          <w:sz w:val="23"/>
          <w:szCs w:val="23"/>
        </w:rPr>
        <w:t>some training on how to do payroll, manag</w:t>
      </w:r>
      <w:r w:rsidR="00BC0313">
        <w:rPr>
          <w:color w:val="auto"/>
          <w:sz w:val="23"/>
          <w:szCs w:val="23"/>
        </w:rPr>
        <w:t>e</w:t>
      </w:r>
      <w:r>
        <w:rPr>
          <w:color w:val="auto"/>
          <w:sz w:val="23"/>
          <w:szCs w:val="23"/>
        </w:rPr>
        <w:t xml:space="preserve"> people, etc. then we will consider this. In general, unpaid carers are not eligible for this funding. </w:t>
      </w:r>
    </w:p>
    <w:p w:rsidR="008B4167" w:rsidP="008B4167" w:rsidRDefault="008B4167" w14:paraId="705A5645" w14:textId="77777777">
      <w:pPr>
        <w:pStyle w:val="Default"/>
        <w:spacing w:line="300" w:lineRule="auto"/>
        <w:rPr>
          <w:color w:val="auto"/>
          <w:sz w:val="23"/>
          <w:szCs w:val="23"/>
        </w:rPr>
      </w:pPr>
    </w:p>
    <w:p w:rsidRPr="008B4167" w:rsidR="008B4167" w:rsidP="008B4167" w:rsidRDefault="008B4167" w14:paraId="7DA1A235" w14:textId="77777777">
      <w:pPr>
        <w:pStyle w:val="Heading1"/>
        <w:spacing w:before="0" w:line="276" w:lineRule="auto"/>
        <w:rPr>
          <w:rFonts w:ascii="Arial" w:hAnsi="Arial" w:cs="Arial"/>
          <w:color w:val="005EB8"/>
          <w:sz w:val="24"/>
          <w:szCs w:val="24"/>
        </w:rPr>
      </w:pPr>
      <w:bookmarkStart w:name="_Toc135662439" w:id="17"/>
      <w:r w:rsidRPr="008B4167">
        <w:rPr>
          <w:rFonts w:ascii="Arial" w:hAnsi="Arial" w:cs="Arial"/>
          <w:color w:val="005EB8"/>
          <w:sz w:val="24"/>
          <w:szCs w:val="24"/>
        </w:rPr>
        <w:t>I am an adult who employs a personal assistant on behalf of my child, can I claim funding?</w:t>
      </w:r>
      <w:bookmarkEnd w:id="17"/>
      <w:r w:rsidRPr="008B4167">
        <w:rPr>
          <w:rFonts w:ascii="Arial" w:hAnsi="Arial" w:cs="Arial"/>
          <w:color w:val="005EB8"/>
          <w:sz w:val="24"/>
          <w:szCs w:val="24"/>
        </w:rPr>
        <w:t xml:space="preserve"> </w:t>
      </w:r>
    </w:p>
    <w:p w:rsidR="008B4167" w:rsidP="008B4167" w:rsidRDefault="008B4167" w14:paraId="3CD8D233" w14:textId="7D2DA2E0">
      <w:pPr>
        <w:pStyle w:val="Default"/>
        <w:spacing w:line="300" w:lineRule="auto"/>
        <w:rPr>
          <w:color w:val="auto"/>
          <w:sz w:val="23"/>
          <w:szCs w:val="23"/>
        </w:rPr>
      </w:pPr>
      <w:r>
        <w:rPr>
          <w:color w:val="auto"/>
          <w:sz w:val="23"/>
          <w:szCs w:val="23"/>
        </w:rPr>
        <w:t>If the child is aged 18 or over, yes, you can apply for funding. If the child is under the age of 18</w:t>
      </w:r>
      <w:r w:rsidR="00FA1EE2">
        <w:rPr>
          <w:color w:val="auto"/>
          <w:sz w:val="23"/>
          <w:szCs w:val="23"/>
        </w:rPr>
        <w:t xml:space="preserve"> you cannot access this funding</w:t>
      </w:r>
      <w:r>
        <w:rPr>
          <w:color w:val="auto"/>
          <w:sz w:val="23"/>
          <w:szCs w:val="23"/>
        </w:rPr>
        <w:t>.</w:t>
      </w:r>
    </w:p>
    <w:p w:rsidR="008B4167" w:rsidP="008B4167" w:rsidRDefault="008B4167" w14:paraId="30E47D1B" w14:textId="77777777">
      <w:pPr>
        <w:pStyle w:val="Default"/>
        <w:spacing w:line="300" w:lineRule="auto"/>
        <w:rPr>
          <w:color w:val="auto"/>
          <w:sz w:val="23"/>
          <w:szCs w:val="23"/>
        </w:rPr>
      </w:pPr>
    </w:p>
    <w:p w:rsidRPr="00377B7E" w:rsidR="008B4167" w:rsidP="00377B7E" w:rsidRDefault="00377B7E" w14:paraId="6504CD9C" w14:textId="72679816">
      <w:pPr>
        <w:pStyle w:val="Default"/>
        <w:pBdr>
          <w:top w:val="single" w:color="auto" w:sz="4" w:space="1"/>
          <w:left w:val="single" w:color="auto" w:sz="4" w:space="4"/>
          <w:bottom w:val="single" w:color="auto" w:sz="4" w:space="1"/>
          <w:right w:val="single" w:color="auto" w:sz="4" w:space="4"/>
        </w:pBdr>
        <w:spacing w:line="300" w:lineRule="auto"/>
        <w:rPr>
          <w:i/>
          <w:iCs/>
          <w:color w:val="auto"/>
          <w:sz w:val="23"/>
          <w:szCs w:val="23"/>
        </w:rPr>
      </w:pPr>
      <w:r>
        <w:rPr>
          <w:b/>
          <w:bCs/>
          <w:i/>
          <w:iCs/>
          <w:color w:val="auto"/>
          <w:sz w:val="23"/>
          <w:szCs w:val="23"/>
        </w:rPr>
        <w:t>Further information about i</w:t>
      </w:r>
      <w:r w:rsidRPr="00377B7E" w:rsidR="008B4167">
        <w:rPr>
          <w:b/>
          <w:bCs/>
          <w:i/>
          <w:iCs/>
          <w:color w:val="auto"/>
          <w:sz w:val="23"/>
          <w:szCs w:val="23"/>
        </w:rPr>
        <w:t xml:space="preserve">ndividuals employing PAs for children under the age of 18 </w:t>
      </w:r>
      <w:r w:rsidRPr="00377B7E" w:rsidR="008B4167">
        <w:rPr>
          <w:i/>
          <w:iCs/>
          <w:color w:val="auto"/>
          <w:sz w:val="23"/>
          <w:szCs w:val="23"/>
        </w:rPr>
        <w:t xml:space="preserve">using a social care budget are not eligible to apply for funding. We are not aware of any similar funding available from the Department for Education (DfE), who has responsibility for children’s services and would recommend that you speak to your local authority about possible training or funding for training. </w:t>
      </w:r>
    </w:p>
    <w:p w:rsidR="008B4167" w:rsidP="008B4167" w:rsidRDefault="008B4167" w14:paraId="45F3AAA3" w14:textId="77777777">
      <w:pPr>
        <w:pStyle w:val="Default"/>
        <w:spacing w:line="300" w:lineRule="auto"/>
        <w:rPr>
          <w:color w:val="auto"/>
          <w:sz w:val="23"/>
          <w:szCs w:val="23"/>
        </w:rPr>
      </w:pPr>
    </w:p>
    <w:p w:rsidRPr="008B4167" w:rsidR="008B4167" w:rsidP="008B4167" w:rsidRDefault="008B4167" w14:paraId="0450C6C5" w14:textId="77777777">
      <w:pPr>
        <w:pStyle w:val="Heading1"/>
        <w:spacing w:before="0" w:line="276" w:lineRule="auto"/>
        <w:rPr>
          <w:rFonts w:ascii="Arial" w:hAnsi="Arial" w:cs="Arial"/>
          <w:color w:val="005EB8"/>
          <w:sz w:val="24"/>
          <w:szCs w:val="24"/>
        </w:rPr>
      </w:pPr>
      <w:bookmarkStart w:name="_Toc135662440" w:id="18"/>
      <w:r w:rsidRPr="008B4167">
        <w:rPr>
          <w:rFonts w:ascii="Arial" w:hAnsi="Arial" w:cs="Arial"/>
          <w:color w:val="005EB8"/>
          <w:sz w:val="24"/>
          <w:szCs w:val="24"/>
        </w:rPr>
        <w:t>My PAs are self-employed, can I apply for funding to pay for their training?</w:t>
      </w:r>
      <w:bookmarkEnd w:id="18"/>
      <w:r w:rsidRPr="008B4167">
        <w:rPr>
          <w:rFonts w:ascii="Arial" w:hAnsi="Arial" w:cs="Arial"/>
          <w:color w:val="005EB8"/>
          <w:sz w:val="24"/>
          <w:szCs w:val="24"/>
        </w:rPr>
        <w:t xml:space="preserve"> </w:t>
      </w:r>
    </w:p>
    <w:p w:rsidR="008B4167" w:rsidP="008B4167" w:rsidRDefault="008B4167" w14:paraId="29E63907" w14:textId="2FE60083">
      <w:pPr>
        <w:pStyle w:val="Default"/>
        <w:spacing w:line="300" w:lineRule="auto"/>
        <w:rPr>
          <w:color w:val="auto"/>
          <w:sz w:val="23"/>
          <w:szCs w:val="23"/>
        </w:rPr>
      </w:pPr>
      <w:r>
        <w:rPr>
          <w:color w:val="auto"/>
          <w:sz w:val="23"/>
          <w:szCs w:val="23"/>
        </w:rPr>
        <w:t xml:space="preserve">No, this funding is for employers and is made available to support the learning and development of the PAs they directly employ. People engaging the services of a self-employed PA are not employers and, therefore, cannot apply for this funding. People working on a self-employed are in business for themselves and are responsible for the maintenance of their own knowledge and skills. </w:t>
      </w:r>
    </w:p>
    <w:p w:rsidR="008B4167" w:rsidP="008B4167" w:rsidRDefault="008B4167" w14:paraId="25AE7E81" w14:textId="77777777">
      <w:pPr>
        <w:pStyle w:val="Default"/>
        <w:spacing w:line="300" w:lineRule="auto"/>
        <w:rPr>
          <w:color w:val="auto"/>
          <w:sz w:val="23"/>
          <w:szCs w:val="23"/>
        </w:rPr>
      </w:pPr>
    </w:p>
    <w:p w:rsidRPr="008B4167" w:rsidR="008B4167" w:rsidP="008B4167" w:rsidRDefault="008B4167" w14:paraId="002683A2" w14:textId="77777777">
      <w:pPr>
        <w:pStyle w:val="Heading1"/>
        <w:spacing w:before="0" w:line="276" w:lineRule="auto"/>
        <w:rPr>
          <w:rFonts w:ascii="Arial" w:hAnsi="Arial" w:cs="Arial"/>
          <w:color w:val="005EB8"/>
          <w:sz w:val="24"/>
          <w:szCs w:val="24"/>
        </w:rPr>
      </w:pPr>
      <w:bookmarkStart w:name="_Toc135662441" w:id="19"/>
      <w:r w:rsidRPr="008B4167">
        <w:rPr>
          <w:rFonts w:ascii="Arial" w:hAnsi="Arial" w:cs="Arial"/>
          <w:color w:val="005EB8"/>
          <w:sz w:val="24"/>
          <w:szCs w:val="24"/>
        </w:rPr>
        <w:t>My PAs are employed by an agency, can I apply for funding to pay for their training?</w:t>
      </w:r>
      <w:bookmarkEnd w:id="19"/>
      <w:r w:rsidRPr="008B4167">
        <w:rPr>
          <w:rFonts w:ascii="Arial" w:hAnsi="Arial" w:cs="Arial"/>
          <w:color w:val="005EB8"/>
          <w:sz w:val="24"/>
          <w:szCs w:val="24"/>
        </w:rPr>
        <w:t xml:space="preserve"> </w:t>
      </w:r>
    </w:p>
    <w:p w:rsidR="008B4167" w:rsidP="008B4167" w:rsidRDefault="008B4167" w14:paraId="60949945" w14:textId="3237D755">
      <w:pPr>
        <w:pStyle w:val="Default"/>
        <w:spacing w:line="300" w:lineRule="auto"/>
        <w:rPr>
          <w:color w:val="auto"/>
          <w:sz w:val="23"/>
          <w:szCs w:val="23"/>
        </w:rPr>
      </w:pPr>
      <w:r>
        <w:rPr>
          <w:color w:val="auto"/>
          <w:sz w:val="23"/>
          <w:szCs w:val="23"/>
        </w:rPr>
        <w:t xml:space="preserve">No, this funding is for employers and is made available to support the learning and development of the PAs they directly employ. PAs employed by an agency should speak to their employer about learning and development. </w:t>
      </w:r>
    </w:p>
    <w:p w:rsidR="008B4167" w:rsidP="008B4167" w:rsidRDefault="008B4167" w14:paraId="234CA1C3" w14:textId="77777777">
      <w:pPr>
        <w:pStyle w:val="Default"/>
        <w:spacing w:line="300" w:lineRule="auto"/>
        <w:rPr>
          <w:color w:val="auto"/>
          <w:sz w:val="23"/>
          <w:szCs w:val="23"/>
        </w:rPr>
      </w:pPr>
    </w:p>
    <w:p w:rsidRPr="008B4167" w:rsidR="008B4167" w:rsidP="008B4167" w:rsidRDefault="008B4167" w14:paraId="3FC8C77B" w14:textId="77777777">
      <w:pPr>
        <w:pStyle w:val="Heading1"/>
        <w:spacing w:before="0" w:line="276" w:lineRule="auto"/>
        <w:rPr>
          <w:rFonts w:ascii="Arial" w:hAnsi="Arial" w:cs="Arial"/>
          <w:color w:val="005EB8"/>
          <w:sz w:val="24"/>
          <w:szCs w:val="24"/>
        </w:rPr>
      </w:pPr>
      <w:bookmarkStart w:name="_Toc135662442" w:id="20"/>
      <w:r w:rsidRPr="008B4167">
        <w:rPr>
          <w:rFonts w:ascii="Arial" w:hAnsi="Arial" w:cs="Arial"/>
          <w:color w:val="005EB8"/>
          <w:sz w:val="24"/>
          <w:szCs w:val="24"/>
        </w:rPr>
        <w:t>How long will I have to wait to receive any money (or how long does it take to process my application)?</w:t>
      </w:r>
      <w:bookmarkEnd w:id="20"/>
      <w:r w:rsidRPr="008B4167">
        <w:rPr>
          <w:rFonts w:ascii="Arial" w:hAnsi="Arial" w:cs="Arial"/>
          <w:color w:val="005EB8"/>
          <w:sz w:val="24"/>
          <w:szCs w:val="24"/>
        </w:rPr>
        <w:t xml:space="preserve"> </w:t>
      </w:r>
    </w:p>
    <w:p w:rsidR="008B4167" w:rsidP="008B4167" w:rsidRDefault="008B4167" w14:paraId="149992A0" w14:textId="4DE66D10">
      <w:pPr>
        <w:pStyle w:val="Default"/>
        <w:spacing w:line="300" w:lineRule="auto"/>
        <w:rPr>
          <w:color w:val="auto"/>
          <w:sz w:val="23"/>
          <w:szCs w:val="23"/>
        </w:rPr>
      </w:pPr>
      <w:r>
        <w:rPr>
          <w:color w:val="auto"/>
          <w:sz w:val="23"/>
          <w:szCs w:val="23"/>
        </w:rPr>
        <w:t xml:space="preserve">Skills for Care aims to process all applications as quickly as possible. You should allow approximately four weeks between sending your application and receiving notification that the money has been sent to your bank account. If there are any difficulties with processing your application (e.g. missing documents or information), then you will have to wait longer to find out if your application has been successful and receive the money. </w:t>
      </w:r>
    </w:p>
    <w:p w:rsidR="008B4167" w:rsidP="008B4167" w:rsidRDefault="008B4167" w14:paraId="1BF2D3A2" w14:textId="77777777">
      <w:pPr>
        <w:pStyle w:val="Default"/>
        <w:spacing w:line="300" w:lineRule="auto"/>
        <w:rPr>
          <w:color w:val="auto"/>
          <w:sz w:val="23"/>
          <w:szCs w:val="23"/>
        </w:rPr>
      </w:pPr>
    </w:p>
    <w:p w:rsidRPr="008B4167" w:rsidR="008B4167" w:rsidP="008B4167" w:rsidRDefault="008B4167" w14:paraId="629ACEE7" w14:textId="77777777">
      <w:pPr>
        <w:pStyle w:val="Heading1"/>
        <w:spacing w:before="0" w:line="276" w:lineRule="auto"/>
        <w:rPr>
          <w:rFonts w:ascii="Arial" w:hAnsi="Arial" w:cs="Arial"/>
          <w:color w:val="005EB8"/>
          <w:sz w:val="24"/>
          <w:szCs w:val="24"/>
        </w:rPr>
      </w:pPr>
      <w:bookmarkStart w:name="_Toc135662443" w:id="21"/>
      <w:r w:rsidRPr="008B4167">
        <w:rPr>
          <w:rFonts w:ascii="Arial" w:hAnsi="Arial" w:cs="Arial"/>
          <w:color w:val="005EB8"/>
          <w:sz w:val="24"/>
          <w:szCs w:val="24"/>
        </w:rPr>
        <w:t>Can a course which has already been completed be funded?</w:t>
      </w:r>
      <w:bookmarkEnd w:id="21"/>
      <w:r w:rsidRPr="008B4167">
        <w:rPr>
          <w:rFonts w:ascii="Arial" w:hAnsi="Arial" w:cs="Arial"/>
          <w:color w:val="005EB8"/>
          <w:sz w:val="24"/>
          <w:szCs w:val="24"/>
        </w:rPr>
        <w:t xml:space="preserve"> </w:t>
      </w:r>
    </w:p>
    <w:p w:rsidR="008B4167" w:rsidP="008B4167" w:rsidRDefault="008B4167" w14:paraId="304690AB" w14:textId="29E729AA">
      <w:pPr>
        <w:pStyle w:val="Default"/>
        <w:spacing w:line="300" w:lineRule="auto"/>
        <w:rPr>
          <w:color w:val="auto"/>
          <w:sz w:val="23"/>
          <w:szCs w:val="23"/>
        </w:rPr>
      </w:pPr>
      <w:r>
        <w:rPr>
          <w:color w:val="auto"/>
          <w:sz w:val="23"/>
          <w:szCs w:val="23"/>
        </w:rPr>
        <w:t xml:space="preserve">Yes, provided it has been completed within the current funding year, that is between 1 April and 31 March. Please note that money to pay for a course, qualification or unit can only be claimed once. If your course, qualification or unit has been paid by other funding, then you cannot make a claim. </w:t>
      </w:r>
    </w:p>
    <w:p w:rsidR="008B4167" w:rsidP="008B4167" w:rsidRDefault="008B4167" w14:paraId="24361C0D" w14:textId="77777777">
      <w:pPr>
        <w:pStyle w:val="Default"/>
        <w:spacing w:line="300" w:lineRule="auto"/>
        <w:rPr>
          <w:color w:val="auto"/>
          <w:sz w:val="23"/>
          <w:szCs w:val="23"/>
        </w:rPr>
      </w:pPr>
    </w:p>
    <w:p w:rsidRPr="008B4167" w:rsidR="008B4167" w:rsidP="008B4167" w:rsidRDefault="008B4167" w14:paraId="1E28CD42" w14:textId="77777777">
      <w:pPr>
        <w:pStyle w:val="Heading1"/>
        <w:spacing w:before="0" w:line="276" w:lineRule="auto"/>
        <w:rPr>
          <w:rFonts w:ascii="Arial" w:hAnsi="Arial" w:cs="Arial"/>
          <w:color w:val="005EB8"/>
          <w:sz w:val="24"/>
          <w:szCs w:val="24"/>
        </w:rPr>
      </w:pPr>
      <w:bookmarkStart w:name="_Toc135662444" w:id="22"/>
      <w:r w:rsidRPr="008B4167">
        <w:rPr>
          <w:rFonts w:ascii="Arial" w:hAnsi="Arial" w:cs="Arial"/>
          <w:color w:val="005EB8"/>
          <w:sz w:val="24"/>
          <w:szCs w:val="24"/>
        </w:rPr>
        <w:t>I have already received funding for a training course, but I forgot to claim for PA backfill and travel costs, can I claim this later?</w:t>
      </w:r>
      <w:bookmarkEnd w:id="22"/>
      <w:r w:rsidRPr="008B4167">
        <w:rPr>
          <w:rFonts w:ascii="Arial" w:hAnsi="Arial" w:cs="Arial"/>
          <w:color w:val="005EB8"/>
          <w:sz w:val="24"/>
          <w:szCs w:val="24"/>
        </w:rPr>
        <w:t xml:space="preserve"> </w:t>
      </w:r>
    </w:p>
    <w:p w:rsidR="008B4167" w:rsidP="008B4167" w:rsidRDefault="008B4167" w14:paraId="1E572E5A" w14:textId="4ADEE887">
      <w:pPr>
        <w:pStyle w:val="Default"/>
        <w:spacing w:line="300" w:lineRule="auto"/>
        <w:rPr>
          <w:color w:val="auto"/>
          <w:sz w:val="23"/>
          <w:szCs w:val="23"/>
        </w:rPr>
      </w:pPr>
      <w:r>
        <w:rPr>
          <w:color w:val="auto"/>
          <w:sz w:val="23"/>
          <w:szCs w:val="23"/>
        </w:rPr>
        <w:t xml:space="preserve">We would encourage individual employers to apply for funding to cover all costs related to the training, including the replacement PA (backfill) and travel costs when they apply. Further claims for funding will be reviewed on a case by case basis provided funding is still available. </w:t>
      </w:r>
    </w:p>
    <w:p w:rsidR="008B4167" w:rsidP="008B4167" w:rsidRDefault="008B4167" w14:paraId="648B59A8" w14:textId="77777777">
      <w:pPr>
        <w:pStyle w:val="Default"/>
        <w:spacing w:line="300" w:lineRule="auto"/>
        <w:rPr>
          <w:color w:val="auto"/>
          <w:sz w:val="23"/>
          <w:szCs w:val="23"/>
        </w:rPr>
      </w:pPr>
    </w:p>
    <w:p w:rsidRPr="008B4167" w:rsidR="008B4167" w:rsidP="008B4167" w:rsidRDefault="008B4167" w14:paraId="1199F037" w14:textId="6FF9D25C">
      <w:pPr>
        <w:pStyle w:val="Heading1"/>
        <w:spacing w:before="0" w:line="276" w:lineRule="auto"/>
        <w:rPr>
          <w:rFonts w:ascii="Arial" w:hAnsi="Arial" w:cs="Arial"/>
          <w:color w:val="005EB8"/>
          <w:sz w:val="24"/>
          <w:szCs w:val="24"/>
        </w:rPr>
      </w:pPr>
      <w:bookmarkStart w:name="_Toc135662445" w:id="23"/>
      <w:r w:rsidRPr="008B4167">
        <w:rPr>
          <w:rFonts w:ascii="Arial" w:hAnsi="Arial" w:cs="Arial"/>
          <w:color w:val="005EB8"/>
          <w:sz w:val="24"/>
          <w:szCs w:val="24"/>
        </w:rPr>
        <w:t xml:space="preserve">I have been awarded funding for training, but I wasn’t able to use the money before 30 </w:t>
      </w:r>
      <w:r w:rsidR="009068A1">
        <w:rPr>
          <w:rFonts w:ascii="Arial" w:hAnsi="Arial" w:cs="Arial"/>
          <w:color w:val="005EB8"/>
          <w:sz w:val="24"/>
          <w:szCs w:val="24"/>
        </w:rPr>
        <w:t>May</w:t>
      </w:r>
      <w:r w:rsidRPr="008B4167">
        <w:rPr>
          <w:rFonts w:ascii="Arial" w:hAnsi="Arial" w:cs="Arial"/>
          <w:color w:val="005EB8"/>
          <w:sz w:val="24"/>
          <w:szCs w:val="24"/>
        </w:rPr>
        <w:t>, what do I do with it?</w:t>
      </w:r>
      <w:bookmarkEnd w:id="23"/>
      <w:r w:rsidRPr="008B4167">
        <w:rPr>
          <w:rFonts w:ascii="Arial" w:hAnsi="Arial" w:cs="Arial"/>
          <w:color w:val="005EB8"/>
          <w:sz w:val="24"/>
          <w:szCs w:val="24"/>
        </w:rPr>
        <w:t xml:space="preserve"> </w:t>
      </w:r>
    </w:p>
    <w:p w:rsidR="008B4167" w:rsidP="008B4167" w:rsidRDefault="008B4167" w14:paraId="59A12653" w14:textId="5B75BE1E">
      <w:pPr>
        <w:pStyle w:val="Default"/>
        <w:spacing w:line="300" w:lineRule="auto"/>
        <w:rPr>
          <w:sz w:val="23"/>
          <w:szCs w:val="23"/>
        </w:rPr>
      </w:pPr>
      <w:r>
        <w:rPr>
          <w:color w:val="auto"/>
          <w:sz w:val="23"/>
          <w:szCs w:val="23"/>
        </w:rPr>
        <w:t xml:space="preserve">Any funding that could not be used by </w:t>
      </w:r>
      <w:r w:rsidR="009068A1">
        <w:rPr>
          <w:color w:val="auto"/>
          <w:sz w:val="23"/>
          <w:szCs w:val="23"/>
        </w:rPr>
        <w:t>30 May</w:t>
      </w:r>
      <w:r>
        <w:rPr>
          <w:color w:val="auto"/>
          <w:sz w:val="23"/>
          <w:szCs w:val="23"/>
        </w:rPr>
        <w:t xml:space="preserve"> must be returned to Skills for Care. You should email </w:t>
      </w:r>
      <w:r>
        <w:rPr>
          <w:color w:val="0000FF"/>
          <w:sz w:val="23"/>
          <w:szCs w:val="23"/>
        </w:rPr>
        <w:t xml:space="preserve">funding@skillsforcare.org.uk </w:t>
      </w:r>
      <w:r>
        <w:rPr>
          <w:sz w:val="23"/>
          <w:szCs w:val="23"/>
        </w:rPr>
        <w:t xml:space="preserve">and you will be given details on how to return the money. </w:t>
      </w:r>
    </w:p>
    <w:p w:rsidR="008B4167" w:rsidP="008B4167" w:rsidRDefault="008B4167" w14:paraId="5B9D8B05" w14:textId="77777777">
      <w:pPr>
        <w:pStyle w:val="Default"/>
        <w:spacing w:line="300" w:lineRule="auto"/>
        <w:rPr>
          <w:sz w:val="23"/>
          <w:szCs w:val="23"/>
        </w:rPr>
      </w:pPr>
    </w:p>
    <w:p w:rsidRPr="008B4167" w:rsidR="008B4167" w:rsidP="008B4167" w:rsidRDefault="008B4167" w14:paraId="16482EC6" w14:textId="77777777">
      <w:pPr>
        <w:pStyle w:val="Heading1"/>
        <w:spacing w:before="0" w:line="276" w:lineRule="auto"/>
        <w:rPr>
          <w:rFonts w:ascii="Arial" w:hAnsi="Arial" w:cs="Arial"/>
          <w:color w:val="005EB8"/>
          <w:sz w:val="24"/>
          <w:szCs w:val="24"/>
        </w:rPr>
      </w:pPr>
      <w:bookmarkStart w:name="_Toc135662446" w:id="24"/>
      <w:r w:rsidRPr="008B4167">
        <w:rPr>
          <w:rFonts w:ascii="Arial" w:hAnsi="Arial" w:cs="Arial"/>
          <w:color w:val="005EB8"/>
          <w:sz w:val="24"/>
          <w:szCs w:val="24"/>
        </w:rPr>
        <w:t>I have been awarded funding for training; can I have more money for additional training?</w:t>
      </w:r>
      <w:bookmarkEnd w:id="24"/>
      <w:r w:rsidRPr="008B4167">
        <w:rPr>
          <w:rFonts w:ascii="Arial" w:hAnsi="Arial" w:cs="Arial"/>
          <w:color w:val="005EB8"/>
          <w:sz w:val="24"/>
          <w:szCs w:val="24"/>
        </w:rPr>
        <w:t xml:space="preserve"> </w:t>
      </w:r>
    </w:p>
    <w:p w:rsidR="008B4167" w:rsidP="008B4167" w:rsidRDefault="008B4167" w14:paraId="6A3715A1" w14:textId="45EB234C">
      <w:pPr>
        <w:pStyle w:val="Default"/>
        <w:spacing w:line="300" w:lineRule="auto"/>
        <w:rPr>
          <w:sz w:val="23"/>
          <w:szCs w:val="23"/>
        </w:rPr>
      </w:pPr>
      <w:r>
        <w:rPr>
          <w:sz w:val="23"/>
          <w:szCs w:val="23"/>
        </w:rPr>
        <w:t xml:space="preserve">You can apply as many times as you like for funding to pay for training (provided money is still available). However, before asking for more funding you must make sure that any training that has been funded has finished and you have sent us the completion certificates. You cannot ask for more money if training hasn’t yet finished. </w:t>
      </w:r>
    </w:p>
    <w:p w:rsidR="008B4167" w:rsidP="008B4167" w:rsidRDefault="008B4167" w14:paraId="68B5E456" w14:textId="77777777">
      <w:pPr>
        <w:pStyle w:val="Default"/>
        <w:spacing w:line="300" w:lineRule="auto"/>
        <w:rPr>
          <w:sz w:val="23"/>
          <w:szCs w:val="23"/>
        </w:rPr>
      </w:pPr>
    </w:p>
    <w:p w:rsidRPr="008B4167" w:rsidR="008B4167" w:rsidP="008B4167" w:rsidRDefault="008B4167" w14:paraId="5E45A810" w14:textId="77777777">
      <w:pPr>
        <w:pStyle w:val="Heading1"/>
        <w:spacing w:before="0" w:line="276" w:lineRule="auto"/>
        <w:rPr>
          <w:rFonts w:ascii="Arial" w:hAnsi="Arial" w:cs="Arial"/>
          <w:color w:val="005EB8"/>
          <w:sz w:val="24"/>
          <w:szCs w:val="24"/>
        </w:rPr>
      </w:pPr>
      <w:bookmarkStart w:name="_Toc135662447" w:id="25"/>
      <w:r w:rsidRPr="008B4167">
        <w:rPr>
          <w:rFonts w:ascii="Arial" w:hAnsi="Arial" w:cs="Arial"/>
          <w:color w:val="005EB8"/>
          <w:sz w:val="24"/>
          <w:szCs w:val="24"/>
        </w:rPr>
        <w:lastRenderedPageBreak/>
        <w:t>Can I apply for funding for an Apprenticeship?</w:t>
      </w:r>
      <w:bookmarkEnd w:id="25"/>
      <w:r w:rsidRPr="008B4167">
        <w:rPr>
          <w:rFonts w:ascii="Arial" w:hAnsi="Arial" w:cs="Arial"/>
          <w:color w:val="005EB8"/>
          <w:sz w:val="24"/>
          <w:szCs w:val="24"/>
        </w:rPr>
        <w:t xml:space="preserve"> </w:t>
      </w:r>
    </w:p>
    <w:p w:rsidR="0053649B" w:rsidP="008B4167" w:rsidRDefault="008B4167" w14:paraId="1B316EDD" w14:textId="6DB000CB">
      <w:pPr>
        <w:spacing w:after="0" w:line="300" w:lineRule="auto"/>
        <w:rPr>
          <w:sz w:val="23"/>
          <w:szCs w:val="23"/>
        </w:rPr>
      </w:pPr>
      <w:r>
        <w:rPr>
          <w:sz w:val="23"/>
          <w:szCs w:val="23"/>
        </w:rPr>
        <w:t>Yes, non-levy paying employers can ask for IE funding to pay for the 5% employer contribution to the cost of an apprenticeship qualification. The rest of the payment (95%) is paid by the government.</w:t>
      </w:r>
    </w:p>
    <w:p w:rsidR="00FF6AC5" w:rsidP="008B4167" w:rsidRDefault="00FF6AC5" w14:paraId="141B61E9" w14:textId="7987EC5A">
      <w:pPr>
        <w:spacing w:after="0" w:line="300" w:lineRule="auto"/>
        <w:rPr>
          <w:sz w:val="23"/>
          <w:szCs w:val="23"/>
        </w:rPr>
      </w:pPr>
    </w:p>
    <w:p w:rsidRPr="002E7D3C" w:rsidR="00FF6AC5" w:rsidP="002E7D3C" w:rsidRDefault="00536CFB" w14:paraId="6E832830" w14:textId="68745BD8">
      <w:pPr>
        <w:pStyle w:val="Heading1"/>
        <w:spacing w:before="0" w:line="276" w:lineRule="auto"/>
        <w:rPr>
          <w:rFonts w:ascii="Arial" w:hAnsi="Arial" w:cs="Arial"/>
          <w:color w:val="005EB8"/>
          <w:sz w:val="24"/>
          <w:szCs w:val="24"/>
        </w:rPr>
      </w:pPr>
      <w:bookmarkStart w:name="_Toc135662448" w:id="26"/>
      <w:r w:rsidRPr="002E7D3C">
        <w:rPr>
          <w:rFonts w:ascii="Arial" w:hAnsi="Arial" w:cs="Arial"/>
          <w:color w:val="005EB8"/>
          <w:sz w:val="24"/>
          <w:szCs w:val="24"/>
        </w:rPr>
        <w:t xml:space="preserve">My application has been successful, </w:t>
      </w:r>
      <w:r w:rsidR="003C528C">
        <w:rPr>
          <w:rFonts w:ascii="Arial" w:hAnsi="Arial" w:cs="Arial"/>
          <w:color w:val="005EB8"/>
          <w:sz w:val="24"/>
          <w:szCs w:val="24"/>
        </w:rPr>
        <w:t>and I have received part of the funding requested</w:t>
      </w:r>
      <w:r w:rsidRPr="002E7D3C" w:rsidR="002E7D3C">
        <w:rPr>
          <w:rFonts w:ascii="Arial" w:hAnsi="Arial" w:cs="Arial"/>
          <w:color w:val="005EB8"/>
          <w:sz w:val="24"/>
          <w:szCs w:val="24"/>
        </w:rPr>
        <w:t>, when will I get the rest of the funding?</w:t>
      </w:r>
      <w:bookmarkEnd w:id="26"/>
    </w:p>
    <w:p w:rsidR="002E7D3C" w:rsidP="008B4167" w:rsidRDefault="00AC78AD" w14:paraId="7C35AB89" w14:textId="0A7F6155">
      <w:pPr>
        <w:spacing w:after="0" w:line="300" w:lineRule="auto"/>
      </w:pPr>
      <w:bookmarkStart w:name="_Hlk47602171" w:id="27"/>
      <w:r w:rsidRPr="00AC78AD">
        <w:t xml:space="preserve">Successful applications asking </w:t>
      </w:r>
      <w:r w:rsidR="002625B7">
        <w:t xml:space="preserve">for </w:t>
      </w:r>
      <w:r w:rsidR="00704872">
        <w:t xml:space="preserve">funding </w:t>
      </w:r>
      <w:r w:rsidR="00D37F3C">
        <w:t xml:space="preserve">around or exceeding £10,000 </w:t>
      </w:r>
      <w:r w:rsidRPr="00AC78AD">
        <w:t xml:space="preserve">may not be paid all at once, but we may </w:t>
      </w:r>
      <w:r w:rsidR="00B0409A">
        <w:t xml:space="preserve">agree to release the funding </w:t>
      </w:r>
      <w:r w:rsidR="0066421B">
        <w:t>in stages</w:t>
      </w:r>
      <w:r w:rsidRPr="00AC78AD">
        <w:t>. This will be considered on a case-by-case basis and how we will do this will be discussed with you (the applicant).</w:t>
      </w:r>
      <w:bookmarkEnd w:id="27"/>
      <w:r w:rsidR="0066421B">
        <w:t xml:space="preserve"> If a staged payment is agreed, further funding </w:t>
      </w:r>
      <w:r w:rsidR="00530F92">
        <w:t>will only be</w:t>
      </w:r>
      <w:r w:rsidR="0066421B">
        <w:t xml:space="preserve"> released </w:t>
      </w:r>
      <w:r w:rsidR="00530F92">
        <w:t>once the</w:t>
      </w:r>
      <w:r w:rsidR="0066421B">
        <w:t xml:space="preserve"> first set of training funded </w:t>
      </w:r>
      <w:r w:rsidR="003D7F16">
        <w:t>has</w:t>
      </w:r>
      <w:r w:rsidR="0066421B">
        <w:t xml:space="preserve"> been done and completion evidence </w:t>
      </w:r>
      <w:r w:rsidR="00530F92">
        <w:t>has been received by Skills for Care</w:t>
      </w:r>
      <w:r w:rsidR="0066421B">
        <w:t>.</w:t>
      </w:r>
      <w:r w:rsidR="00A906B5">
        <w:t xml:space="preserve"> The release of further funding is dependent upon funding still being available</w:t>
      </w:r>
      <w:r w:rsidR="008C253B">
        <w:t xml:space="preserve"> and it being released within the timeframe </w:t>
      </w:r>
      <w:r w:rsidR="00454FFC">
        <w:t>of the funding year</w:t>
      </w:r>
      <w:r w:rsidR="008C253B">
        <w:t xml:space="preserve"> (before end of March of that financial year)</w:t>
      </w:r>
      <w:r w:rsidR="000027DB">
        <w:t xml:space="preserve">. There is a risk that </w:t>
      </w:r>
      <w:r w:rsidR="009B1968">
        <w:t xml:space="preserve">if training </w:t>
      </w:r>
      <w:r w:rsidR="0009775D">
        <w:t xml:space="preserve">already funded </w:t>
      </w:r>
      <w:r w:rsidR="009B1968">
        <w:t xml:space="preserve">is not completed in a timely manner that funding </w:t>
      </w:r>
      <w:r w:rsidR="000027DB">
        <w:t xml:space="preserve">may not be available </w:t>
      </w:r>
      <w:r w:rsidR="009B1968">
        <w:t>to be released.</w:t>
      </w:r>
      <w:r w:rsidR="0009775D">
        <w:t xml:space="preserve"> It is advised that training</w:t>
      </w:r>
      <w:r w:rsidR="008D53B4">
        <w:t>, once funding is</w:t>
      </w:r>
      <w:r w:rsidR="00DD703B">
        <w:t xml:space="preserve"> </w:t>
      </w:r>
      <w:r w:rsidR="008D53B4">
        <w:t>agreed,</w:t>
      </w:r>
      <w:r w:rsidR="0009775D">
        <w:t xml:space="preserve"> is completed as soon</w:t>
      </w:r>
      <w:r w:rsidR="008D53B4">
        <w:t xml:space="preserve"> as possible to enable the release of </w:t>
      </w:r>
      <w:r w:rsidR="00F95E76">
        <w:t>any second or third grant payments.</w:t>
      </w:r>
    </w:p>
    <w:sectPr w:rsidR="002E7D3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6F21" w14:textId="77777777" w:rsidR="002E4F8C" w:rsidRDefault="002E4F8C" w:rsidP="008B4167">
      <w:pPr>
        <w:spacing w:after="0" w:line="240" w:lineRule="auto"/>
      </w:pPr>
      <w:r>
        <w:separator/>
      </w:r>
    </w:p>
  </w:endnote>
  <w:endnote w:type="continuationSeparator" w:id="0">
    <w:p w14:paraId="79718D4B" w14:textId="77777777" w:rsidR="002E4F8C" w:rsidRDefault="002E4F8C" w:rsidP="008B4167">
      <w:pPr>
        <w:spacing w:after="0" w:line="240" w:lineRule="auto"/>
      </w:pPr>
      <w:r>
        <w:continuationSeparator/>
      </w:r>
    </w:p>
  </w:endnote>
  <w:endnote w:type="continuationNotice" w:id="1">
    <w:p w14:paraId="6F68BDDE" w14:textId="77777777" w:rsidR="002E4F8C" w:rsidRDefault="002E4F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BCB7" w14:textId="77777777" w:rsidR="005055CD" w:rsidRDefault="009269BD">
    <w:pPr>
      <w:pStyle w:val="Footer"/>
      <w:rPr>
        <w:noProof/>
      </w:rPr>
    </w:pPr>
    <w:r>
      <w:rPr>
        <w:noProof/>
      </w:rPr>
      <mc:AlternateContent>
        <mc:Choice Requires="wps">
          <w:drawing>
            <wp:anchor distT="0" distB="0" distL="0" distR="0" simplePos="0" relativeHeight="251658241" behindDoc="0" locked="0" layoutInCell="1" allowOverlap="1" wp14:anchorId="10BB2667" wp14:editId="3837E8F4">
              <wp:simplePos x="635" y="635"/>
              <wp:positionH relativeFrom="leftMargin">
                <wp:align>left</wp:align>
              </wp:positionH>
              <wp:positionV relativeFrom="paragraph">
                <wp:posOffset>635</wp:posOffset>
              </wp:positionV>
              <wp:extent cx="443865" cy="443865"/>
              <wp:effectExtent l="0" t="0" r="6985" b="17145"/>
              <wp:wrapSquare wrapText="bothSides"/>
              <wp:docPr id="5" name="Text Box 5"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FD97E4" w14:textId="29B8F912" w:rsidR="009269BD" w:rsidRPr="009269BD" w:rsidRDefault="009269BD">
                          <w:pPr>
                            <w:rPr>
                              <w:rFonts w:ascii="Calibri" w:eastAsia="Calibri" w:hAnsi="Calibri" w:cs="Calibri"/>
                              <w:noProof/>
                              <w:color w:val="000000"/>
                              <w:sz w:val="20"/>
                              <w:szCs w:val="20"/>
                            </w:rPr>
                          </w:pPr>
                          <w:r w:rsidRPr="009269BD">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0BB2667" id="_x0000_t202" coordsize="21600,21600" o:spt="202" path="m,l,21600r21600,l21600,xe">
              <v:stroke joinstyle="miter"/>
              <v:path gradientshapeok="t" o:connecttype="rect"/>
            </v:shapetype>
            <v:shape id="Text Box 5" o:spid="_x0000_s1026" type="#_x0000_t202" alt="Internal " style="position:absolute;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6FD97E4" w14:textId="29B8F912" w:rsidR="009269BD" w:rsidRPr="009269BD" w:rsidRDefault="009269BD">
                    <w:pPr>
                      <w:rPr>
                        <w:rFonts w:ascii="Calibri" w:eastAsia="Calibri" w:hAnsi="Calibri" w:cs="Calibri"/>
                        <w:noProof/>
                        <w:color w:val="000000"/>
                        <w:sz w:val="20"/>
                        <w:szCs w:val="20"/>
                      </w:rPr>
                    </w:pPr>
                    <w:r w:rsidRPr="009269BD">
                      <w:rPr>
                        <w:rFonts w:ascii="Calibri" w:eastAsia="Calibri" w:hAnsi="Calibri" w:cs="Calibri"/>
                        <w:noProof/>
                        <w:color w:val="000000"/>
                        <w:sz w:val="20"/>
                        <w:szCs w:val="20"/>
                      </w:rPr>
                      <w:t xml:space="preserve">Internal </w:t>
                    </w:r>
                  </w:p>
                </w:txbxContent>
              </v:textbox>
              <w10:wrap type="square" anchorx="margin"/>
            </v:shape>
          </w:pict>
        </mc:Fallback>
      </mc:AlternateContent>
    </w:r>
  </w:p>
  <w:p w14:paraId="506B499A" w14:textId="10E45392" w:rsidR="001346AA" w:rsidRDefault="001346AA">
    <w:pPr>
      <w:pStyle w:val="Footer"/>
    </w:pPr>
    <w:r>
      <w:rPr>
        <w:noProof/>
      </w:rPr>
      <mc:AlternateContent>
        <mc:Choice Requires="wps">
          <w:drawing>
            <wp:anchor distT="0" distB="0" distL="0" distR="0" simplePos="0" relativeHeight="251658244" behindDoc="0" locked="0" layoutInCell="1" allowOverlap="1" wp14:anchorId="7B096C9B" wp14:editId="77CF4B91">
              <wp:simplePos x="635" y="635"/>
              <wp:positionH relativeFrom="leftMargin">
                <wp:align>left</wp:align>
              </wp:positionH>
              <wp:positionV relativeFrom="paragraph">
                <wp:posOffset>635</wp:posOffset>
              </wp:positionV>
              <wp:extent cx="443865" cy="443865"/>
              <wp:effectExtent l="0" t="0" r="6985" b="17145"/>
              <wp:wrapSquare wrapText="bothSides"/>
              <wp:docPr id="3" name="Text Box 3"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E37B0B" w14:textId="4DF42757" w:rsidR="001346AA" w:rsidRPr="001346AA" w:rsidRDefault="001346AA">
                          <w:pPr>
                            <w:rPr>
                              <w:rFonts w:ascii="Calibri" w:eastAsia="Calibri" w:hAnsi="Calibri" w:cs="Calibri"/>
                              <w:noProof/>
                              <w:color w:val="000000"/>
                              <w:sz w:val="20"/>
                              <w:szCs w:val="20"/>
                            </w:rPr>
                          </w:pPr>
                          <w:r w:rsidRPr="001346AA">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7B096C9B" id="Text Box 3" o:spid="_x0000_s1027" type="#_x0000_t202" alt="Internal " style="position:absolute;margin-left:0;margin-top:.05pt;width:34.95pt;height:34.95pt;z-index:2516582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4CE37B0B" w14:textId="4DF42757" w:rsidR="001346AA" w:rsidRPr="001346AA" w:rsidRDefault="001346AA">
                    <w:pPr>
                      <w:rPr>
                        <w:rFonts w:ascii="Calibri" w:eastAsia="Calibri" w:hAnsi="Calibri" w:cs="Calibri"/>
                        <w:noProof/>
                        <w:color w:val="000000"/>
                        <w:sz w:val="20"/>
                        <w:szCs w:val="20"/>
                      </w:rPr>
                    </w:pPr>
                    <w:r w:rsidRPr="001346AA">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F5D6" w14:textId="2D895582" w:rsidR="008B4167" w:rsidRDefault="001346AA" w:rsidP="008B4167">
    <w:pPr>
      <w:pStyle w:val="Footer"/>
      <w:jc w:val="center"/>
    </w:pPr>
    <w:r>
      <w:rPr>
        <w:noProof/>
      </w:rPr>
      <mc:AlternateContent>
        <mc:Choice Requires="wps">
          <w:drawing>
            <wp:anchor distT="0" distB="0" distL="0" distR="0" simplePos="0" relativeHeight="251658245" behindDoc="0" locked="0" layoutInCell="1" allowOverlap="1" wp14:anchorId="08A21ADF" wp14:editId="6EF6F0AC">
              <wp:simplePos x="635" y="635"/>
              <wp:positionH relativeFrom="leftMargin">
                <wp:align>left</wp:align>
              </wp:positionH>
              <wp:positionV relativeFrom="paragraph">
                <wp:posOffset>635</wp:posOffset>
              </wp:positionV>
              <wp:extent cx="443865" cy="443865"/>
              <wp:effectExtent l="0" t="0" r="6985" b="17145"/>
              <wp:wrapSquare wrapText="bothSides"/>
              <wp:docPr id="4" name="Text Box 4"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62D853" w14:textId="6D11E6A1" w:rsidR="001346AA" w:rsidRPr="001346AA" w:rsidRDefault="001346AA">
                          <w:pPr>
                            <w:rPr>
                              <w:rFonts w:ascii="Calibri" w:eastAsia="Calibri" w:hAnsi="Calibri" w:cs="Calibri"/>
                              <w:noProof/>
                              <w:color w:val="000000"/>
                              <w:sz w:val="20"/>
                              <w:szCs w:val="20"/>
                            </w:rPr>
                          </w:pPr>
                          <w:r w:rsidRPr="001346AA">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8A21ADF" id="_x0000_t202" coordsize="21600,21600" o:spt="202" path="m,l,21600r21600,l21600,xe">
              <v:stroke joinstyle="miter"/>
              <v:path gradientshapeok="t" o:connecttype="rect"/>
            </v:shapetype>
            <v:shape id="Text Box 4" o:spid="_x0000_s1028" type="#_x0000_t202" alt="Internal " style="position:absolute;left:0;text-align:left;margin-left:0;margin-top:.05pt;width:34.95pt;height:34.95pt;z-index:25165824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A62D853" w14:textId="6D11E6A1" w:rsidR="001346AA" w:rsidRPr="001346AA" w:rsidRDefault="001346AA">
                    <w:pPr>
                      <w:rPr>
                        <w:rFonts w:ascii="Calibri" w:eastAsia="Calibri" w:hAnsi="Calibri" w:cs="Calibri"/>
                        <w:noProof/>
                        <w:color w:val="000000"/>
                        <w:sz w:val="20"/>
                        <w:szCs w:val="20"/>
                      </w:rPr>
                    </w:pPr>
                    <w:r w:rsidRPr="001346AA">
                      <w:rPr>
                        <w:rFonts w:ascii="Calibri" w:eastAsia="Calibri" w:hAnsi="Calibri" w:cs="Calibri"/>
                        <w:noProof/>
                        <w:color w:val="000000"/>
                        <w:sz w:val="20"/>
                        <w:szCs w:val="20"/>
                      </w:rPr>
                      <w:t xml:space="preserve">Internal </w:t>
                    </w:r>
                  </w:p>
                </w:txbxContent>
              </v:textbox>
              <w10:wrap type="square" anchorx="margin"/>
            </v:shape>
          </w:pict>
        </mc:Fallback>
      </mc:AlternateContent>
    </w:r>
    <w:r w:rsidR="009269BD">
      <w:rPr>
        <w:noProof/>
      </w:rPr>
      <mc:AlternateContent>
        <mc:Choice Requires="wps">
          <w:drawing>
            <wp:anchor distT="0" distB="0" distL="0" distR="0" simplePos="0" relativeHeight="251658242" behindDoc="0" locked="0" layoutInCell="1" allowOverlap="1" wp14:anchorId="2C1DE865" wp14:editId="3DD9D87D">
              <wp:simplePos x="635" y="635"/>
              <wp:positionH relativeFrom="leftMargin">
                <wp:align>left</wp:align>
              </wp:positionH>
              <wp:positionV relativeFrom="paragraph">
                <wp:posOffset>635</wp:posOffset>
              </wp:positionV>
              <wp:extent cx="443865" cy="443865"/>
              <wp:effectExtent l="0" t="0" r="6985" b="17145"/>
              <wp:wrapSquare wrapText="bothSides"/>
              <wp:docPr id="6" name="Text Box 6"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62485D" w14:textId="627F046E" w:rsidR="009269BD" w:rsidRPr="009269BD" w:rsidRDefault="009269BD">
                          <w:pPr>
                            <w:rPr>
                              <w:rFonts w:ascii="Calibri" w:eastAsia="Calibri" w:hAnsi="Calibri" w:cs="Calibri"/>
                              <w:noProof/>
                              <w:color w:val="000000"/>
                              <w:sz w:val="20"/>
                              <w:szCs w:val="20"/>
                            </w:rPr>
                          </w:pPr>
                          <w:r w:rsidRPr="009269BD">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2C1DE865" id="Text Box 6" o:spid="_x0000_s1029" type="#_x0000_t202" alt="Internal " style="position:absolute;left:0;text-align:left;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7162485D" w14:textId="627F046E" w:rsidR="009269BD" w:rsidRPr="009269BD" w:rsidRDefault="009269BD">
                    <w:pPr>
                      <w:rPr>
                        <w:rFonts w:ascii="Calibri" w:eastAsia="Calibri" w:hAnsi="Calibri" w:cs="Calibri"/>
                        <w:noProof/>
                        <w:color w:val="000000"/>
                        <w:sz w:val="20"/>
                        <w:szCs w:val="20"/>
                      </w:rPr>
                    </w:pPr>
                    <w:r w:rsidRPr="009269BD">
                      <w:rPr>
                        <w:rFonts w:ascii="Calibri" w:eastAsia="Calibri" w:hAnsi="Calibri" w:cs="Calibri"/>
                        <w:noProof/>
                        <w:color w:val="000000"/>
                        <w:sz w:val="20"/>
                        <w:szCs w:val="20"/>
                      </w:rPr>
                      <w:t xml:space="preserve">Internal </w:t>
                    </w:r>
                  </w:p>
                </w:txbxContent>
              </v:textbox>
              <w10:wrap type="square" anchorx="margin"/>
            </v:shape>
          </w:pict>
        </mc:Fallback>
      </mc:AlternateContent>
    </w:r>
  </w:p>
  <w:sdt>
    <w:sdtPr>
      <w:id w:val="5262338"/>
      <w:docPartObj>
        <w:docPartGallery w:val="Page Numbers (Bottom of Page)"/>
        <w:docPartUnique/>
      </w:docPartObj>
    </w:sdtPr>
    <w:sdtEndPr/>
    <w:sdtContent>
      <w:sdt>
        <w:sdtPr>
          <w:id w:val="1728636285"/>
          <w:docPartObj>
            <w:docPartGallery w:val="Page Numbers (Top of Page)"/>
            <w:docPartUnique/>
          </w:docPartObj>
        </w:sdtPr>
        <w:sdtEndPr/>
        <w:sdtContent>
          <w:p w14:paraId="36F40715" w14:textId="5A62868E" w:rsidR="008B4167" w:rsidRDefault="008B4167" w:rsidP="008B416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086C" w14:textId="77777777" w:rsidR="005055CD" w:rsidRDefault="009269BD">
    <w:pPr>
      <w:pStyle w:val="Footer"/>
      <w:rPr>
        <w:noProof/>
      </w:rPr>
    </w:pPr>
    <w:r>
      <w:rPr>
        <w:noProof/>
      </w:rPr>
      <mc:AlternateContent>
        <mc:Choice Requires="wps">
          <w:drawing>
            <wp:anchor distT="0" distB="0" distL="0" distR="0" simplePos="0" relativeHeight="251658240" behindDoc="0" locked="0" layoutInCell="1" allowOverlap="1" wp14:anchorId="26BB0DAC" wp14:editId="7D787BB9">
              <wp:simplePos x="635" y="635"/>
              <wp:positionH relativeFrom="leftMargin">
                <wp:align>left</wp:align>
              </wp:positionH>
              <wp:positionV relativeFrom="paragraph">
                <wp:posOffset>635</wp:posOffset>
              </wp:positionV>
              <wp:extent cx="443865" cy="443865"/>
              <wp:effectExtent l="0" t="0" r="6985" b="17145"/>
              <wp:wrapSquare wrapText="bothSides"/>
              <wp:docPr id="7" name="Text Box 7"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26201F" w14:textId="77AB30B5" w:rsidR="009269BD" w:rsidRPr="009269BD" w:rsidRDefault="009269BD">
                          <w:pPr>
                            <w:rPr>
                              <w:rFonts w:ascii="Calibri" w:eastAsia="Calibri" w:hAnsi="Calibri" w:cs="Calibri"/>
                              <w:noProof/>
                              <w:color w:val="000000"/>
                              <w:sz w:val="20"/>
                              <w:szCs w:val="20"/>
                            </w:rPr>
                          </w:pPr>
                          <w:r w:rsidRPr="009269BD">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6BB0DAC" id="_x0000_t202" coordsize="21600,21600" o:spt="202" path="m,l,21600r21600,l21600,xe">
              <v:stroke joinstyle="miter"/>
              <v:path gradientshapeok="t" o:connecttype="rect"/>
            </v:shapetype>
            <v:shape id="Text Box 7" o:spid="_x0000_s1030" type="#_x0000_t202" alt="Internal "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5E26201F" w14:textId="77AB30B5" w:rsidR="009269BD" w:rsidRPr="009269BD" w:rsidRDefault="009269BD">
                    <w:pPr>
                      <w:rPr>
                        <w:rFonts w:ascii="Calibri" w:eastAsia="Calibri" w:hAnsi="Calibri" w:cs="Calibri"/>
                        <w:noProof/>
                        <w:color w:val="000000"/>
                        <w:sz w:val="20"/>
                        <w:szCs w:val="20"/>
                      </w:rPr>
                    </w:pPr>
                    <w:r w:rsidRPr="009269BD">
                      <w:rPr>
                        <w:rFonts w:ascii="Calibri" w:eastAsia="Calibri" w:hAnsi="Calibri" w:cs="Calibri"/>
                        <w:noProof/>
                        <w:color w:val="000000"/>
                        <w:sz w:val="20"/>
                        <w:szCs w:val="20"/>
                      </w:rPr>
                      <w:t xml:space="preserve">Internal </w:t>
                    </w:r>
                  </w:p>
                </w:txbxContent>
              </v:textbox>
              <w10:wrap type="square" anchorx="margin"/>
            </v:shape>
          </w:pict>
        </mc:Fallback>
      </mc:AlternateContent>
    </w:r>
  </w:p>
  <w:p w14:paraId="588CF97D" w14:textId="10D0D9C5" w:rsidR="001346AA" w:rsidRDefault="001346AA">
    <w:pPr>
      <w:pStyle w:val="Footer"/>
    </w:pPr>
    <w:r>
      <w:rPr>
        <w:noProof/>
      </w:rPr>
      <mc:AlternateContent>
        <mc:Choice Requires="wps">
          <w:drawing>
            <wp:anchor distT="0" distB="0" distL="0" distR="0" simplePos="0" relativeHeight="251658243" behindDoc="0" locked="0" layoutInCell="1" allowOverlap="1" wp14:anchorId="02F50493" wp14:editId="3D92DA87">
              <wp:simplePos x="635" y="635"/>
              <wp:positionH relativeFrom="leftMargin">
                <wp:align>left</wp:align>
              </wp:positionH>
              <wp:positionV relativeFrom="paragraph">
                <wp:posOffset>635</wp:posOffset>
              </wp:positionV>
              <wp:extent cx="443865" cy="443865"/>
              <wp:effectExtent l="0" t="0" r="6985" b="17145"/>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39A0FC" w14:textId="25E19B4C" w:rsidR="001346AA" w:rsidRPr="001346AA" w:rsidRDefault="001346AA">
                          <w:pPr>
                            <w:rPr>
                              <w:rFonts w:ascii="Calibri" w:eastAsia="Calibri" w:hAnsi="Calibri" w:cs="Calibri"/>
                              <w:noProof/>
                              <w:color w:val="000000"/>
                              <w:sz w:val="20"/>
                              <w:szCs w:val="20"/>
                            </w:rPr>
                          </w:pPr>
                          <w:r w:rsidRPr="001346AA">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 w14:anchorId="02F50493" id="Text Box 2" o:spid="_x0000_s1031" type="#_x0000_t202" alt="Internal "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aY1FAgkCAAAbBAAADgAA&#10;AAAAAAAAAAAAAAAuAgAAZHJzL2Uyb0RvYy54bWxQSwECLQAUAAYACAAAACEANIE6FtoAAAADAQAA&#10;DwAAAAAAAAAAAAAAAABjBAAAZHJzL2Rvd25yZXYueG1sUEsFBgAAAAAEAAQA8wAAAGoFAAAAAA==&#10;" filled="f" stroked="f">
              <v:textbox style="mso-fit-shape-to-text:t" inset="5pt,0,0,0">
                <w:txbxContent>
                  <w:p w14:paraId="0839A0FC" w14:textId="25E19B4C" w:rsidR="001346AA" w:rsidRPr="001346AA" w:rsidRDefault="001346AA">
                    <w:pPr>
                      <w:rPr>
                        <w:rFonts w:ascii="Calibri" w:eastAsia="Calibri" w:hAnsi="Calibri" w:cs="Calibri"/>
                        <w:noProof/>
                        <w:color w:val="000000"/>
                        <w:sz w:val="20"/>
                        <w:szCs w:val="20"/>
                      </w:rPr>
                    </w:pPr>
                    <w:r w:rsidRPr="001346AA">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36234" w14:textId="77777777" w:rsidR="002E4F8C" w:rsidRDefault="002E4F8C" w:rsidP="008B4167">
      <w:pPr>
        <w:spacing w:after="0" w:line="240" w:lineRule="auto"/>
      </w:pPr>
      <w:r>
        <w:separator/>
      </w:r>
    </w:p>
  </w:footnote>
  <w:footnote w:type="continuationSeparator" w:id="0">
    <w:p w14:paraId="4004FB43" w14:textId="77777777" w:rsidR="002E4F8C" w:rsidRDefault="002E4F8C" w:rsidP="008B4167">
      <w:pPr>
        <w:spacing w:after="0" w:line="240" w:lineRule="auto"/>
      </w:pPr>
      <w:r>
        <w:continuationSeparator/>
      </w:r>
    </w:p>
  </w:footnote>
  <w:footnote w:type="continuationNotice" w:id="1">
    <w:p w14:paraId="0DC54546" w14:textId="77777777" w:rsidR="002E4F8C" w:rsidRDefault="002E4F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99D2" w14:textId="77777777" w:rsidR="001346AA" w:rsidRDefault="00134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D5FA" w14:textId="77777777" w:rsidR="001346AA" w:rsidRDefault="00134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B700" w14:textId="77777777" w:rsidR="001346AA" w:rsidRDefault="00134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167"/>
    <w:rsid w:val="000027DB"/>
    <w:rsid w:val="0009775D"/>
    <w:rsid w:val="000B57FC"/>
    <w:rsid w:val="000C553A"/>
    <w:rsid w:val="001346AA"/>
    <w:rsid w:val="00184AFB"/>
    <w:rsid w:val="00187717"/>
    <w:rsid w:val="002625B7"/>
    <w:rsid w:val="00262699"/>
    <w:rsid w:val="00266A6B"/>
    <w:rsid w:val="002958CD"/>
    <w:rsid w:val="002A11FB"/>
    <w:rsid w:val="002C6330"/>
    <w:rsid w:val="002E4F8C"/>
    <w:rsid w:val="002E7D3C"/>
    <w:rsid w:val="00315264"/>
    <w:rsid w:val="003157B4"/>
    <w:rsid w:val="00334270"/>
    <w:rsid w:val="00363EF8"/>
    <w:rsid w:val="00377B7E"/>
    <w:rsid w:val="003C528C"/>
    <w:rsid w:val="003D4743"/>
    <w:rsid w:val="003D7F16"/>
    <w:rsid w:val="003F168B"/>
    <w:rsid w:val="00406742"/>
    <w:rsid w:val="004163D4"/>
    <w:rsid w:val="004462E0"/>
    <w:rsid w:val="004525D3"/>
    <w:rsid w:val="00454FFC"/>
    <w:rsid w:val="00462BCF"/>
    <w:rsid w:val="005055CD"/>
    <w:rsid w:val="00530F92"/>
    <w:rsid w:val="00536CFB"/>
    <w:rsid w:val="00596264"/>
    <w:rsid w:val="005C0829"/>
    <w:rsid w:val="005F6D78"/>
    <w:rsid w:val="0066421B"/>
    <w:rsid w:val="006A1E5B"/>
    <w:rsid w:val="006B5B9B"/>
    <w:rsid w:val="006E4682"/>
    <w:rsid w:val="00704872"/>
    <w:rsid w:val="00753CE0"/>
    <w:rsid w:val="007C5994"/>
    <w:rsid w:val="007E55D4"/>
    <w:rsid w:val="00800A2A"/>
    <w:rsid w:val="00804324"/>
    <w:rsid w:val="0080779C"/>
    <w:rsid w:val="0083267A"/>
    <w:rsid w:val="00845B72"/>
    <w:rsid w:val="008B4167"/>
    <w:rsid w:val="008C253B"/>
    <w:rsid w:val="008D3CE1"/>
    <w:rsid w:val="008D53B4"/>
    <w:rsid w:val="00904D1D"/>
    <w:rsid w:val="009068A1"/>
    <w:rsid w:val="009269BD"/>
    <w:rsid w:val="009662A9"/>
    <w:rsid w:val="009B1968"/>
    <w:rsid w:val="009C7592"/>
    <w:rsid w:val="009D61F8"/>
    <w:rsid w:val="00A82A6E"/>
    <w:rsid w:val="00A906B5"/>
    <w:rsid w:val="00AB6B71"/>
    <w:rsid w:val="00AC78AD"/>
    <w:rsid w:val="00B0409A"/>
    <w:rsid w:val="00BA1024"/>
    <w:rsid w:val="00BB5108"/>
    <w:rsid w:val="00BC0313"/>
    <w:rsid w:val="00BC5A9A"/>
    <w:rsid w:val="00C16868"/>
    <w:rsid w:val="00C1781E"/>
    <w:rsid w:val="00C54A04"/>
    <w:rsid w:val="00C56553"/>
    <w:rsid w:val="00D37F3C"/>
    <w:rsid w:val="00D46415"/>
    <w:rsid w:val="00D561F4"/>
    <w:rsid w:val="00DA34EF"/>
    <w:rsid w:val="00DA5CF4"/>
    <w:rsid w:val="00DD703B"/>
    <w:rsid w:val="00E6069F"/>
    <w:rsid w:val="00EA3249"/>
    <w:rsid w:val="00ED4C4D"/>
    <w:rsid w:val="00F12265"/>
    <w:rsid w:val="00F412E4"/>
    <w:rsid w:val="00F811A7"/>
    <w:rsid w:val="00F95E76"/>
    <w:rsid w:val="00FA1EE2"/>
    <w:rsid w:val="00FF6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BF45"/>
  <w15:chartTrackingRefBased/>
  <w15:docId w15:val="{881BDF02-9B1F-475A-A679-D62A2BFC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416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167"/>
    <w:pPr>
      <w:autoSpaceDE w:val="0"/>
      <w:autoSpaceDN w:val="0"/>
      <w:adjustRightInd w:val="0"/>
      <w:spacing w:after="0" w:line="240" w:lineRule="auto"/>
    </w:pPr>
    <w:rPr>
      <w:rFonts w:cs="Arial"/>
      <w:color w:val="000000"/>
      <w:szCs w:val="24"/>
    </w:rPr>
  </w:style>
  <w:style w:type="character" w:customStyle="1" w:styleId="Heading1Char">
    <w:name w:val="Heading 1 Char"/>
    <w:basedOn w:val="DefaultParagraphFont"/>
    <w:link w:val="Heading1"/>
    <w:uiPriority w:val="9"/>
    <w:rsid w:val="008B4167"/>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unhideWhenUsed/>
    <w:qFormat/>
    <w:rsid w:val="008B416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8B4167"/>
    <w:pPr>
      <w:spacing w:after="100"/>
    </w:pPr>
  </w:style>
  <w:style w:type="character" w:styleId="Hyperlink">
    <w:name w:val="Hyperlink"/>
    <w:basedOn w:val="DefaultParagraphFont"/>
    <w:uiPriority w:val="99"/>
    <w:unhideWhenUsed/>
    <w:rsid w:val="008B4167"/>
    <w:rPr>
      <w:color w:val="0563C1" w:themeColor="hyperlink"/>
      <w:u w:val="single"/>
    </w:rPr>
  </w:style>
  <w:style w:type="paragraph" w:styleId="Header">
    <w:name w:val="header"/>
    <w:basedOn w:val="Normal"/>
    <w:link w:val="HeaderChar"/>
    <w:uiPriority w:val="99"/>
    <w:unhideWhenUsed/>
    <w:rsid w:val="008B4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167"/>
  </w:style>
  <w:style w:type="paragraph" w:styleId="Footer">
    <w:name w:val="footer"/>
    <w:basedOn w:val="Normal"/>
    <w:link w:val="FooterChar"/>
    <w:uiPriority w:val="99"/>
    <w:unhideWhenUsed/>
    <w:rsid w:val="008B4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167"/>
  </w:style>
  <w:style w:type="character" w:styleId="UnresolvedMention">
    <w:name w:val="Unresolved Mention"/>
    <w:basedOn w:val="DefaultParagraphFont"/>
    <w:uiPriority w:val="99"/>
    <w:semiHidden/>
    <w:unhideWhenUsed/>
    <w:rsid w:val="00DA3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3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killsforcare.org.uk/Developing-your-workforce/Find-a-learning-provider/Find-a-learning-provider.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long-read/personal-health-budget-phb-quality-framewor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5EE4780C959D459A3B92BB77992E46" ma:contentTypeVersion="19" ma:contentTypeDescription="Create a new document." ma:contentTypeScope="" ma:versionID="ba84d575e977eba956d581ba3a8cdec7">
  <xsd:schema xmlns:xsd="http://www.w3.org/2001/XMLSchema" xmlns:xs="http://www.w3.org/2001/XMLSchema" xmlns:p="http://schemas.microsoft.com/office/2006/metadata/properties" xmlns:ns1="http://schemas.microsoft.com/sharepoint/v3" xmlns:ns2="cba3c063-bbe0-4340-ae89-fe72b3c3f292" xmlns:ns3="7c5902ed-de3a-473b-a563-08af41511d9b" targetNamespace="http://schemas.microsoft.com/office/2006/metadata/properties" ma:root="true" ma:fieldsID="9f72286199f1e91c03954c8022042b11" ns1:_="" ns2:_="" ns3:_="">
    <xsd:import namespace="http://schemas.microsoft.com/sharepoint/v3"/>
    <xsd:import namespace="cba3c063-bbe0-4340-ae89-fe72b3c3f292"/>
    <xsd:import namespace="7c5902ed-de3a-473b-a563-08af41511d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3c063-bbe0-4340-ae89-fe72b3c3f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5902ed-de3a-473b-a563-08af41511d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1ef617-07fd-4163-bdff-a6807dfe6bbd}" ma:internalName="TaxCatchAll" ma:showField="CatchAllData" ma:web="7c5902ed-de3a-473b-a563-08af41511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ba3c063-bbe0-4340-ae89-fe72b3c3f292">
      <Terms xmlns="http://schemas.microsoft.com/office/infopath/2007/PartnerControls"/>
    </lcf76f155ced4ddcb4097134ff3c332f>
    <TaxCatchAll xmlns="7c5902ed-de3a-473b-a563-08af41511d9b" xsi:nil="true"/>
  </documentManagement>
</p:properties>
</file>

<file path=customXml/itemProps1.xml><?xml version="1.0" encoding="utf-8"?>
<ds:datastoreItem xmlns:ds="http://schemas.openxmlformats.org/officeDocument/2006/customXml" ds:itemID="{89809913-C537-44A7-B458-56A4C02D1258}">
  <ds:schemaRefs>
    <ds:schemaRef ds:uri="http://schemas.microsoft.com/sharepoint/v3/contenttype/forms"/>
  </ds:schemaRefs>
</ds:datastoreItem>
</file>

<file path=customXml/itemProps2.xml><?xml version="1.0" encoding="utf-8"?>
<ds:datastoreItem xmlns:ds="http://schemas.openxmlformats.org/officeDocument/2006/customXml" ds:itemID="{8926CFD6-C490-4E62-A640-89C660C088C7}">
  <ds:schemaRefs>
    <ds:schemaRef ds:uri="http://schemas.openxmlformats.org/officeDocument/2006/bibliography"/>
  </ds:schemaRefs>
</ds:datastoreItem>
</file>

<file path=customXml/itemProps3.xml><?xml version="1.0" encoding="utf-8"?>
<ds:datastoreItem xmlns:ds="http://schemas.openxmlformats.org/officeDocument/2006/customXml" ds:itemID="{160A9644-EFFA-4A9A-8E53-C298C6858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3c063-bbe0-4340-ae89-fe72b3c3f292"/>
    <ds:schemaRef ds:uri="7c5902ed-de3a-473b-a563-08af41511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D1E3E-AB47-425E-86B0-19FAC027A559}">
  <ds:schemaRefs>
    <ds:schemaRef ds:uri="http://schemas.microsoft.com/office/2006/metadata/properties"/>
    <ds:schemaRef ds:uri="http://schemas.microsoft.com/office/infopath/2007/PartnerControls"/>
    <ds:schemaRef ds:uri="http://schemas.microsoft.com/sharepoint/v3"/>
    <ds:schemaRef ds:uri="cba3c063-bbe0-4340-ae89-fe72b3c3f292"/>
    <ds:schemaRef ds:uri="7c5902ed-de3a-473b-a563-08af41511d9b"/>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Pages>
  <Words>2571</Words>
  <Characters>14657</Characters>
  <Application>Microsoft Office Word</Application>
  <DocSecurity>0</DocSecurity>
  <Lines>122</Lines>
  <Paragraphs>34</Paragraphs>
  <ScaleCrop>false</ScaleCrop>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employer funding FAQs</dc:title>
  <dc:subject>
  </dc:subject>
  <dc:creator>Carol Reeves</dc:creator>
  <cp:keywords>
  </cp:keywords>
  <dc:description>
  </dc:description>
  <cp:lastModifiedBy>Kiran Jandu</cp:lastModifiedBy>
  <cp:revision>58</cp:revision>
  <cp:lastPrinted>2022-12-01T12:16:00Z</cp:lastPrinted>
  <dcterms:created xsi:type="dcterms:W3CDTF">2023-02-21T15:22:00Z</dcterms:created>
  <dcterms:modified xsi:type="dcterms:W3CDTF">2023-05-24T11:30:20Z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0x010100C25EE4780C959D459A3B92BB77992E46</vt:lpwstr>
  </property>
  <property fmtid="{D5CDD505-2E9C-101B-9397-08002B2CF9AE}" pid="3" name="MediaServiceImageTags">
    <vt:lpwstr/>
  </property>
  <property fmtid="{D5CDD505-2E9C-101B-9397-08002B2CF9AE}" pid="4" name="ClassificationContentMarkingFooterShapeIds">
    <vt:lpwstr>2,3,4</vt:lpwstr>
  </property>
  <property fmtid="{D5CDD505-2E9C-101B-9397-08002B2CF9AE}" pid="5" name="ClassificationContentMarkingFooterFontProps">
    <vt:lpwstr>#000000,10,Calibri</vt:lpwstr>
  </property>
  <property fmtid="{D5CDD505-2E9C-101B-9397-08002B2CF9AE}" pid="6" name="ClassificationContentMarkingFooterText">
    <vt:lpwstr>Internal </vt:lpwstr>
  </property>
  <property fmtid="{D5CDD505-2E9C-101B-9397-08002B2CF9AE}" pid="7" name="MSIP_Label_f194113b-ecba-4458-8e2e-fa038bf17a69_Enabled">
    <vt:lpwstr>true</vt:lpwstr>
  </property>
  <property fmtid="{D5CDD505-2E9C-101B-9397-08002B2CF9AE}" pid="8" name="MSIP_Label_f194113b-ecba-4458-8e2e-fa038bf17a69_SetDate">
    <vt:lpwstr>2022-09-27T13:39:44Z</vt:lpwstr>
  </property>
  <property fmtid="{D5CDD505-2E9C-101B-9397-08002B2CF9AE}" pid="9" name="MSIP_Label_f194113b-ecba-4458-8e2e-fa038bf17a69_Method">
    <vt:lpwstr>Standard</vt:lpwstr>
  </property>
  <property fmtid="{D5CDD505-2E9C-101B-9397-08002B2CF9AE}" pid="10" name="MSIP_Label_f194113b-ecba-4458-8e2e-fa038bf17a69_Name">
    <vt:lpwstr>Internal</vt:lpwstr>
  </property>
  <property fmtid="{D5CDD505-2E9C-101B-9397-08002B2CF9AE}" pid="11" name="MSIP_Label_f194113b-ecba-4458-8e2e-fa038bf17a69_SiteId">
    <vt:lpwstr>5c317017-415d-43e6-ada1-7668f9ad3f9f</vt:lpwstr>
  </property>
  <property fmtid="{D5CDD505-2E9C-101B-9397-08002B2CF9AE}" pid="12" name="MSIP_Label_f194113b-ecba-4458-8e2e-fa038bf17a69_ActionId">
    <vt:lpwstr>cdd6e329-0525-412d-853f-94b1cc85e53e</vt:lpwstr>
  </property>
  <property fmtid="{D5CDD505-2E9C-101B-9397-08002B2CF9AE}" pid="13" name="MSIP_Label_f194113b-ecba-4458-8e2e-fa038bf17a69_ContentBits">
    <vt:lpwstr>2</vt:lpwstr>
  </property>
</Properties>
</file>